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English to Sinhala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English to Sinhala - </w:t>
                        </w:r>
                        <w:r>
                          <w:rPr>
                            <w:rFonts w:ascii="Roboto" w:hAnsi="Roboto"/>
                            <w:color w:val="0F2B46"/>
                            <w:sz w:val="18"/>
                            <w:szCs w:val="18"/>
                            <w:u w:val="single"/>
                          </w:rPr>
                          <w:t>www.onlinedoctranslator.com</w:t>
                        </w:r>
                      </w:hyperlink>
                    </w:p>
                  </w:txbxContent>
                </v:textbox>
                <w10:wrap anchorx="page" anchory="page"/>
              </v:shape>
            </w:pict>
          </mc:Fallback>
        </mc:AlternateContent>
      </w:r>
    </w:p>
    <w:p w:rsidR="00F35AC1" w:rsidRDefault="00000000">
      <w:pPr>
        <w:spacing w:after="0" w:line="259" w:lineRule="auto"/>
        <w:ind w:left="0" w:firstLine="0"/>
      </w:pPr>
      <w:r>
        <w:rPr>
          <w:rFonts w:ascii="Tahoma" w:eastAsia="Tahoma" w:hAnsi="Tahoma" w:cs="Tahoma"/>
        </w:rPr>
        <w:t xml:space="preserve"> </w:t>
      </w:r>
    </w:p>
    <w:p w:rsidR="00F35AC1" w:rsidRDefault="00000000">
      <w:pPr>
        <w:spacing w:after="720" w:line="239" w:lineRule="auto"/>
        <w:ind w:left="0" w:right="10656" w:firstLine="0"/>
      </w:pPr>
      <w:r>
        <w:rPr>
          <w:rFonts w:ascii="Tahoma" w:eastAsia="Tahoma" w:hAnsi="Tahoma" w:cs="Tahoma"/>
        </w:rPr>
        <w:t xml:space="preserve">   </w:t>
      </w:r>
    </w:p>
    <w:p w:rsidR="00F35AC1" w:rsidRDefault="00000000">
      <w:pPr>
        <w:spacing w:after="0" w:line="259" w:lineRule="auto"/>
        <w:ind w:left="0" w:firstLine="0"/>
      </w:pPr>
      <w:r>
        <w:rPr>
          <w:rFonts w:ascii="Tahoma" w:eastAsia="Tahoma" w:hAnsi="Tahoma" w:cs="Tahoma"/>
          <w:b/>
          <w:sz w:val="96"/>
        </w:rPr>
        <w:t xml:space="preserve"> </w:t>
      </w:r>
    </w:p>
    <w:p w:rsidR="00F35AC1" w:rsidRDefault="00000000">
      <w:pPr>
        <w:spacing w:after="0" w:line="259" w:lineRule="auto"/>
        <w:ind w:left="0" w:firstLine="0"/>
      </w:pPr>
      <w:r>
        <w:rPr>
          <w:rFonts w:ascii="Tahoma" w:eastAsia="Tahoma" w:hAnsi="Tahoma" w:cs="Tahoma"/>
          <w:b/>
          <w:sz w:val="96"/>
        </w:rPr>
        <w:t xml:space="preserve">ශ්‍රේෂ්ඨතම ප්‍රශ්න  </w:t>
      </w:r>
    </w:p>
    <w:p w:rsidR="00F35AC1" w:rsidRDefault="00000000">
      <w:pPr>
        <w:spacing w:after="37" w:line="259" w:lineRule="auto"/>
        <w:ind w:left="0" w:right="4431" w:firstLine="0"/>
      </w:pPr>
      <w:r>
        <w:rPr>
          <w:rFonts w:ascii="Tahoma" w:eastAsia="Tahoma" w:hAnsi="Tahoma" w:cs="Tahoma"/>
          <w:sz w:val="96"/>
        </w:rPr>
        <w:t xml:space="preserve"> </w:t>
      </w:r>
    </w:p>
    <w:p w:rsidR="00F35AC1" w:rsidRDefault="00000000">
      <w:pPr>
        <w:spacing w:after="0" w:line="259" w:lineRule="auto"/>
        <w:ind w:left="446" w:firstLine="0"/>
        <w:jc w:val="center"/>
      </w:pPr>
      <w:r>
        <w:rPr>
          <w:noProof/>
        </w:rPr>
        <w:drawing>
          <wp:inline distT="0" distB="0" distL="0" distR="0">
            <wp:extent cx="1238250" cy="26765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1238250" cy="2676525"/>
                    </a:xfrm>
                    <a:prstGeom prst="rect">
                      <a:avLst/>
                    </a:prstGeom>
                  </pic:spPr>
                </pic:pic>
              </a:graphicData>
            </a:graphic>
          </wp:inline>
        </w:drawing>
      </w:r>
      <w:r>
        <w:rPr>
          <w:rFonts w:ascii="Tahoma" w:eastAsia="Tahoma" w:hAnsi="Tahoma" w:cs="Tahoma"/>
          <w:sz w:val="144"/>
        </w:rPr>
        <w:t xml:space="preserve"> </w:t>
      </w:r>
    </w:p>
    <w:p w:rsidR="00F35AC1" w:rsidRDefault="00000000">
      <w:pPr>
        <w:spacing w:after="98" w:line="259" w:lineRule="auto"/>
        <w:ind w:left="236" w:firstLine="0"/>
        <w:jc w:val="center"/>
      </w:pPr>
      <w:r>
        <w:rPr>
          <w:rFonts w:ascii="Times New Roman" w:eastAsia="Times New Roman" w:hAnsi="Times New Roman" w:cs="Times New Roman"/>
          <w:b/>
          <w:sz w:val="96"/>
        </w:rPr>
        <w:t xml:space="preserve"> </w:t>
      </w:r>
    </w:p>
    <w:p w:rsidR="00F35AC1" w:rsidRDefault="00000000">
      <w:pPr>
        <w:spacing w:after="0" w:line="259" w:lineRule="auto"/>
        <w:ind w:left="3012" w:firstLine="0"/>
      </w:pPr>
      <w:r>
        <w:rPr>
          <w:rFonts w:ascii="Times New Roman" w:eastAsia="Times New Roman" w:hAnsi="Times New Roman" w:cs="Times New Roman"/>
          <w:b/>
          <w:sz w:val="96"/>
        </w:rPr>
        <w:t>කවදා හෝ ඇසුවාද?</w:t>
      </w:r>
      <w:r>
        <w:rPr>
          <w:rFonts w:ascii="Times New Roman" w:eastAsia="Times New Roman" w:hAnsi="Times New Roman" w:cs="Times New Roman"/>
          <w:sz w:val="96"/>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726C4E" w:rsidRDefault="00726C4E" w:rsidP="00726C4E">
      <w:pPr>
        <w:spacing w:after="274" w:line="259" w:lineRule="auto"/>
        <w:ind w:left="717" w:firstLine="0"/>
        <w:jc w:val="center"/>
      </w:pPr>
      <w:r>
        <w:rPr>
          <w:b/>
        </w:rPr>
        <w:t xml:space="preserve">පොරව හිස වැටුණේ කොහේද?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2" w:line="255" w:lineRule="auto"/>
        <w:ind w:left="5401" w:right="5347"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54" w:firstLine="0"/>
        <w:jc w:val="center"/>
      </w:pPr>
      <w:r>
        <w:rPr>
          <w:rFonts w:ascii="Times New Roman" w:eastAsia="Times New Roman" w:hAnsi="Times New Roman" w:cs="Times New Roman"/>
          <w:sz w:val="23"/>
        </w:rPr>
        <w:t xml:space="preserve"> </w:t>
      </w:r>
    </w:p>
    <w:p w:rsidR="00F35AC1" w:rsidRDefault="00000000">
      <w:pPr>
        <w:spacing w:after="0" w:line="259" w:lineRule="auto"/>
        <w:ind w:left="0" w:right="6" w:firstLine="0"/>
        <w:jc w:val="center"/>
      </w:pPr>
      <w:r>
        <w:rPr>
          <w:rFonts w:ascii="Times New Roman" w:eastAsia="Times New Roman" w:hAnsi="Times New Roman" w:cs="Times New Roman"/>
          <w:sz w:val="23"/>
        </w:rPr>
        <w:t>ස්ටීව් ෆ්ලැට්</w:t>
      </w:r>
      <w:r>
        <w:rPr>
          <w:color w:val="0563C1"/>
          <w:sz w:val="20"/>
        </w:rPr>
        <w:t xml:space="preserve">  </w:t>
      </w:r>
    </w:p>
    <w:p w:rsidR="00726C4E" w:rsidRDefault="00726C4E" w:rsidP="00726C4E">
      <w:pPr>
        <w:spacing w:after="0"/>
        <w:ind w:right="138"/>
        <w:jc w:val="center"/>
      </w:pPr>
      <w:r>
        <w:rPr>
          <w:noProof/>
        </w:rPr>
        <w:lastRenderedPageBreak/>
        <w:drawing>
          <wp:inline distT="0" distB="0" distL="0" distR="0" wp14:anchorId="2D8F4C69" wp14:editId="6D732B9D">
            <wp:extent cx="1560195" cy="94742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6"/>
                    <a:stretch>
                      <a:fillRect/>
                    </a:stretch>
                  </pic:blipFill>
                  <pic:spPr>
                    <a:xfrm>
                      <a:off x="0" y="0"/>
                      <a:ext cx="1560195" cy="947420"/>
                    </a:xfrm>
                    <a:prstGeom prst="rect">
                      <a:avLst/>
                    </a:prstGeom>
                  </pic:spPr>
                </pic:pic>
              </a:graphicData>
            </a:graphic>
          </wp:inline>
        </w:drawing>
      </w:r>
      <w:r>
        <w:rPr>
          <w:rFonts w:ascii="Times New Roman" w:eastAsia="Times New Roman" w:hAnsi="Times New Roman" w:cs="Times New Roman"/>
          <w:b/>
          <w:sz w:val="32"/>
        </w:rPr>
        <w:t xml:space="preserve"> </w:t>
      </w:r>
    </w:p>
    <w:p w:rsidR="00726C4E" w:rsidRDefault="00726C4E" w:rsidP="00726C4E">
      <w:pPr>
        <w:spacing w:after="18" w:line="259" w:lineRule="auto"/>
        <w:ind w:left="14" w:firstLine="0"/>
      </w:pPr>
      <w:r>
        <w:rPr>
          <w:sz w:val="20"/>
        </w:rPr>
        <w:t xml:space="preserve">ජනාධිපතිවරයාගේ ප්‍රකාශය  </w:t>
      </w:r>
    </w:p>
    <w:p w:rsidR="00726C4E" w:rsidRDefault="00726C4E" w:rsidP="00726C4E">
      <w:pPr>
        <w:spacing w:after="20"/>
        <w:ind w:left="14"/>
      </w:pPr>
      <w:r>
        <w:t xml:space="preserve"> </w:t>
      </w:r>
    </w:p>
    <w:p w:rsidR="00726C4E" w:rsidRDefault="00726C4E" w:rsidP="00726C4E">
      <w:pPr>
        <w:spacing w:after="0" w:line="260" w:lineRule="auto"/>
        <w:ind w:left="14" w:right="231"/>
        <w:jc w:val="both"/>
      </w:pPr>
      <w:proofErr w:type="spellStart"/>
      <w:r>
        <w:t>බයිබල්වේ ප්‍රකාශනය යනු ජාත්‍යන්තර බයිබල් දැනුම ආයතනයේ (IBKI) වෙබ් අඩවි සහ ඩිජිටල් පොත් කෙරෙහි අවධානය යොමු කරන ලාභ නොලබන බයිබල් සේවාවකි. දෙවියන් වහන්සේගේ කැමැත්ත ඉගෙන ගැනීමට සහ ඉගැන්වීමට උනන්දුවක් දක්වන ඕනෑම කෙනෙකුට බයිබල් පාඩම් ලබා දීම IBKI හි අරමුණයි.  </w:t>
      </w:r>
      <w:proofErr w:type="spellEnd"/>
    </w:p>
    <w:p w:rsidR="00726C4E" w:rsidRDefault="00726C4E" w:rsidP="00726C4E">
      <w:pPr>
        <w:spacing w:after="0"/>
        <w:ind w:left="14"/>
      </w:pPr>
      <w:r>
        <w:t xml:space="preserve"> </w:t>
      </w:r>
    </w:p>
    <w:p w:rsidR="00726C4E" w:rsidRDefault="00726C4E" w:rsidP="00726C4E">
      <w:pPr>
        <w:spacing w:after="5" w:line="268" w:lineRule="auto"/>
        <w:ind w:left="9" w:right="214"/>
        <w:jc w:val="both"/>
      </w:pPr>
      <w:r>
        <w:t xml:space="preserve">මෙම පාඩම්වල හෝ වෙනත් ඕනෑම මූලාශ්‍රයකින් ලබාගත් පාඩම්වල නිරවද්‍යතාවය තීරණය කිරීම සඳහා ඔබේ බයිබලය අධ්‍යයනය කරන ලෙස අපි නිර්දේශ කරමු. අදහස් බොහෝ විට ශ්‍රව්‍ය, ඩිජිටල්, දෘශ්‍ය, මුද්‍රිත පාඩම්, බයිබල් විවරණ; සහ දේශකයන්ගේ, දේවසේවකයන්ගේ, දේවගැතිවරුන්ගේ, පූජකවරුන්ගේ සහ රබ්බිවරුන්ගේ ඉගැන්වීම් තුළ දක්නට ලැබේ.  </w:t>
      </w:r>
    </w:p>
    <w:p w:rsidR="00726C4E" w:rsidRDefault="00726C4E" w:rsidP="00726C4E">
      <w:pPr>
        <w:spacing w:after="22"/>
        <w:ind w:left="14"/>
      </w:pPr>
      <w:r>
        <w:t xml:space="preserve"> </w:t>
      </w:r>
    </w:p>
    <w:p w:rsidR="00726C4E" w:rsidRDefault="00726C4E" w:rsidP="00726C4E">
      <w:pPr>
        <w:spacing w:after="5" w:line="268" w:lineRule="auto"/>
        <w:ind w:left="9" w:right="214"/>
        <w:jc w:val="both"/>
      </w:pPr>
      <w:r>
        <w:t xml:space="preserve">ජාත්‍යන්තර බයිබල් දැනුම ආයතනයේ පාඩම් වල ඉදිරිපත් කර ඇති අදහස් කතුවරුන්ගේ හෝ සම්පාදකයින්ගේ අදහස් වේ. දෙවියන් වහන්සේගේ කැමැත්ත සෙවීම, දැන ගැනීම සහ කිරීම ඔබේ වගකීමක් බැවින්, ඔබ සැමවිටම සියලුම බයිබල් ද්‍රව්‍යවල අදහස්, අදහස් සහ ඉගැන්වීම් සත්‍යාපනය කළ යුතුය.  </w:t>
      </w:r>
    </w:p>
    <w:p w:rsidR="00726C4E" w:rsidRDefault="00726C4E" w:rsidP="00726C4E">
      <w:pPr>
        <w:spacing w:after="5" w:line="268" w:lineRule="auto"/>
        <w:ind w:left="9" w:right="214"/>
        <w:jc w:val="both"/>
      </w:pPr>
      <w:r>
        <w:t xml:space="preserve">ඕනෑම ඉගැන්වීමක සත්‍යතාව පරීක්ෂා කර බැලීමට, විවිධ බයිබල් පරිවර්තන කියවන්න, නුහුරු වචන හෝ වාක්‍ය ඛණ්ඩවල තේරුම ඉගෙන ගැනීමට බයිබල් ශබ්දකෝෂ සහ ශබ්දකෝෂ පරිශීලනය කරන්න.  </w:t>
      </w:r>
    </w:p>
    <w:p w:rsidR="00726C4E" w:rsidRDefault="00726C4E" w:rsidP="00726C4E">
      <w:pPr>
        <w:spacing w:after="20"/>
        <w:ind w:left="14"/>
      </w:pPr>
      <w:r>
        <w:t xml:space="preserve"> </w:t>
      </w:r>
    </w:p>
    <w:p w:rsidR="00726C4E" w:rsidRDefault="00726C4E" w:rsidP="00726C4E">
      <w:pPr>
        <w:spacing w:after="5" w:line="268" w:lineRule="auto"/>
        <w:ind w:left="9" w:right="214"/>
        <w:jc w:val="both"/>
      </w:pPr>
      <w:r>
        <w:t xml:space="preserve">වචන සහ වාක්‍ය ඛණ්ඩවල අර්ථය කාලයත් සමඟ වෙනස් වන බැවින් ශබ්දකෝෂ අර්ථ දැක්වීම් සමඟ ප්‍රවේශම් වන්න. ශබ්දකෝෂ මගින් වචන සහ වාක්‍ය ඛණ්ඩවල අර්ථය මුල් භාෂාවෙන් වර්තමාන භාවිතයට ලබා දෙන අතර එය බොහෝ විට අර්ථයෙන් වෙනස් වේ. එසේම, බහු ග්‍රීක වචන එක් ඉංග්‍රීසි වචනයකට පරිවර්තනය කළ හැකි අතර එමඟින් මුල් අර්ථය විකෘති කළ හැකිය. නිදසුනක් වශයෙන්, එපීස 4 හි ප්‍රේරිතයන් සහ අනාගතවක්තෘවරුන් හි “සහ” යන වචනය පරිවර්තනය කර ඇත්තේ ග්‍රීක වචනය වන ඩී වෙතින් වන අතර එහි අර්ථය ප්‍රේරිතයන් අනාගතවක්තෘවරුන්ගෙන් වෙන් කිරීමයි, එනම් කාර්යයන් දෙකකි. දේවගැතිවරුන් සහ ගුරුවරුන් හි “සහ” යන වචනය පරිවර්තනය කර ඇත්තේ දේවගැතිවරුන් ගුරුවරුන් සමඟ සම්බන්ධ කිරීම යන අර්ථය ඇති කයි යන ග්‍රීක වචනයෙනි, එක් කාර්යයකි.  </w:t>
      </w:r>
      <w:proofErr w:type="spellStart"/>
      <w:proofErr w:type="spellEnd"/>
      <w:proofErr w:type="spellStart"/>
      <w:proofErr w:type="spellEnd"/>
    </w:p>
    <w:p w:rsidR="00726C4E" w:rsidRDefault="00726C4E" w:rsidP="00726C4E">
      <w:pPr>
        <w:spacing w:after="0"/>
        <w:ind w:left="14"/>
      </w:pPr>
      <w:r>
        <w:t xml:space="preserve"> </w:t>
      </w:r>
    </w:p>
    <w:p w:rsidR="00726C4E" w:rsidRDefault="00726C4E" w:rsidP="00726C4E">
      <w:pPr>
        <w:spacing w:after="5" w:line="268" w:lineRule="auto"/>
        <w:ind w:left="9" w:right="214"/>
        <w:jc w:val="both"/>
      </w:pPr>
      <w:r>
        <w:t xml:space="preserve">දෙවියන් වහන්සේගේ ශුද්ධ වචනය වන බයිබලය අධ්‍යයනය කිරීමේදී ඔබට මඟ පෙන්වීමට ඔබට ඉඩ සලසන සේක්වා.</w:t>
      </w:r>
    </w:p>
    <w:p w:rsidR="00726C4E" w:rsidRDefault="00726C4E" w:rsidP="00726C4E">
      <w:pPr>
        <w:spacing w:after="0"/>
        <w:ind w:left="14"/>
      </w:pPr>
      <w:r>
        <w:t xml:space="preserve"> </w:t>
      </w:r>
    </w:p>
    <w:p w:rsidR="00726C4E" w:rsidRDefault="00726C4E" w:rsidP="00726C4E">
      <w:pPr>
        <w:spacing w:after="5" w:line="268" w:lineRule="auto"/>
        <w:ind w:left="9" w:right="214"/>
        <w:jc w:val="both"/>
      </w:pPr>
      <w:proofErr w:type="spellStart"/>
      <w:r>
        <w:t>BibleWay Publishing ආයතනය ඔවුන්ගේ පාඩම් සම්පූර්ණයෙන්ම වාණිජ නොවන අරමුණු සඳහා බාගත කර ප්‍රතිනිෂ්පාදනය කිරීමට අවසර ලබා දෙයි. බෙදා ගැනීමට නිදහස් වන්න, නමුත් පාඩම් වෙනස් නොකරන්න, විකිණීමට හෝ අය කිරීමට නොවේ.  </w:t>
      </w:r>
      <w:proofErr w:type="spellEnd"/>
    </w:p>
    <w:p w:rsidR="00726C4E" w:rsidRDefault="00726C4E" w:rsidP="00726C4E">
      <w:pPr>
        <w:spacing w:after="22"/>
        <w:ind w:left="14"/>
      </w:pPr>
      <w:r>
        <w:t xml:space="preserve"> </w:t>
      </w:r>
    </w:p>
    <w:p w:rsidR="00726C4E" w:rsidRDefault="00726C4E" w:rsidP="00726C4E">
      <w:pPr>
        <w:spacing w:after="0"/>
        <w:ind w:left="14"/>
      </w:pPr>
      <w:r>
        <w:rPr>
          <w:rFonts w:ascii="Forte" w:eastAsia="Forte" w:hAnsi="Forte" w:cs="Forte"/>
          <w:i/>
        </w:rPr>
        <w:t xml:space="preserve">රැන්ඩොල්ෆ් ඩන්</w:t>
      </w:r>
    </w:p>
    <w:p w:rsidR="00726C4E" w:rsidRDefault="00726C4E" w:rsidP="00726C4E">
      <w:pPr>
        <w:spacing w:after="5" w:line="268" w:lineRule="auto"/>
        <w:ind w:left="9" w:right="214"/>
        <w:jc w:val="both"/>
      </w:pPr>
      <w:r>
        <w:t xml:space="preserve">ජනාධිපති  </w:t>
      </w:r>
    </w:p>
    <w:p w:rsidR="00726C4E" w:rsidRDefault="00726C4E" w:rsidP="00726C4E">
      <w:pPr>
        <w:spacing w:after="0"/>
        <w:ind w:left="14"/>
      </w:pPr>
      <w:r>
        <w:t xml:space="preserve"> </w:t>
      </w:r>
    </w:p>
    <w:p w:rsidR="00726C4E" w:rsidRDefault="00726C4E" w:rsidP="00726C4E">
      <w:pPr>
        <w:spacing w:after="0"/>
        <w:ind w:left="14"/>
      </w:pPr>
      <w:r>
        <w:rPr>
          <w:color w:val="0563C1"/>
          <w:u w:val="single" w:color="0563C1"/>
        </w:rPr>
        <w:t>IBKI.English@gmail.com</w:t>
      </w:r>
      <w:r>
        <w:t xml:space="preserve"> </w:t>
      </w:r>
    </w:p>
    <w:p w:rsidR="00726C4E" w:rsidRDefault="00726C4E" w:rsidP="00726C4E">
      <w:pPr>
        <w:spacing w:after="5" w:line="268" w:lineRule="auto"/>
        <w:ind w:left="9" w:right="214"/>
        <w:jc w:val="both"/>
      </w:pPr>
      <w:r>
        <w:t xml:space="preserve">වෙබ් අඩවිය: thebiblewayonline.com</w:t>
      </w:r>
    </w:p>
    <w:p w:rsidR="00726C4E" w:rsidRDefault="00726C4E" w:rsidP="00726C4E">
      <w:pPr>
        <w:spacing w:after="0"/>
        <w:ind w:left="14"/>
      </w:pPr>
      <w:r>
        <w:t xml:space="preserve"> </w:t>
      </w:r>
    </w:p>
    <w:p w:rsidR="00726C4E" w:rsidRDefault="00726C4E" w:rsidP="00726C4E"/>
    <w:p w:rsidR="00F35AC1" w:rsidRDefault="00000000">
      <w:pPr>
        <w:spacing w:after="274" w:line="259" w:lineRule="auto"/>
        <w:ind w:left="717" w:firstLine="0"/>
        <w:jc w:val="center"/>
      </w:pPr>
      <w:r>
        <w:rPr>
          <w:b/>
        </w:rPr>
        <w:lastRenderedPageBreak/>
        <w:t xml:space="preserve">පොරව හිස වැටුණේ කොහේද?  </w:t>
      </w:r>
    </w:p>
    <w:p w:rsidR="00F35AC1" w:rsidRDefault="00000000">
      <w:pPr>
        <w:ind w:left="-5"/>
      </w:pPr>
      <w:r>
        <w:t>මුලින්ම බැලූ බැල්මට මෙම ප්‍රශ්නය මෙතෙක් අසන ලද ශ්‍රේෂ්ඨතම ප්‍රශ්නවලින් එකක් ලෙස හෝ ඔබේ ජීවිතයට කිසිදු වැදගත්කමක් හෝ ඇඟවුමක් ලෙස නොසැලකිය හැකිය. නමුත් අපි අවසන් වන විට, සමහර විට, දෙවියන් වහන්සේ සමඟ ඔබේ ගමනේදී අතිශයින් වැදගත් වන සමහර දේවල් ඔබට පෙනෙනු ඇත.</w:t>
      </w:r>
    </w:p>
    <w:p w:rsidR="00F35AC1" w:rsidRDefault="00000000">
      <w:pPr>
        <w:spacing w:after="230"/>
        <w:ind w:left="-5"/>
      </w:pPr>
      <w:r>
        <w:t xml:space="preserve">එලිෂා යනු ඊශ්‍රායෙලයේ ශ්‍රේෂ්ඨ අනාගතවක්තෘවරයා වන අතර ඔහුගේ උපදේශක එලියාගේ අනුප්‍රාප්තිකයා වේ. එලිෂා අනාගත අනාගතවක්තෘවරුන් සඳහා පාසලක් ආරම්භ කර ඇත. එය ඔවුන්ගේ වර්තමාන පහසුකම ඉතා කුඩා වන තරමට වර්ධනය වී ඇත. එබැවින් ඔවුන් නව ස්ථානයකට ගොස් නව පහසුකම සඳහා ඉඩම පිරිසිදු කිරීමට පටන් ගෙන තිබේ.</w:t>
      </w:r>
      <w:proofErr w:type="spellStart"/>
      <w:proofErr w:type="spellEnd"/>
      <w:proofErr w:type="gramStart"/>
      <w:proofErr w:type="gramEnd"/>
    </w:p>
    <w:p w:rsidR="00F35AC1" w:rsidRDefault="00000000">
      <w:pPr>
        <w:ind w:left="-5"/>
      </w:pPr>
      <w:r>
        <w:t>"අනාගතවක්තෘවරුන්ගේ කණ්ඩායම එලිෂාට කතා කොට, 'බලන්න, අපි ඔබ සමඟ හමුවන ස්ථානය අපට ඉතා කුඩායි. අපි ජෝර්දානයට යමු, එහිදී අපි එක් එක්කෙනාට කණුවක් ලබා ගත හැකිය; එහි අපට ජීවත් වීමට ස්ථානයක් ගොඩනඟමු' කියා කීහ. ඔහු, 'යන්න' කියා කීවේය. එවිට ඔවුන්ගෙන් එක් කෙනෙක්, 'ඔබ කරුණාකර ඔබේ සේවකයන් සමඟ එන්නෙහිද?' 'මම එන්නම්' කියා එලිෂා පිළිතුරු දුන්නේය. ඔහු ඔවුන් සමඟ ගියේය. ඔවුන් ජෝර්දානයට ගොස් ගස් කපන්නට පටන් ගත්හ. ඔවුන්ගෙන් එක් කෙනෙක් ගසක් කපන විට, යකඩ පොරොව වතුරට වැටුණේය, 'අනේ, මගේ ස්වාමීනි,' ඔහු කෑගැසුවේය, එය ණයට ගත් එකක්!' දෙවියන් වහන්සේගේ මනුෂ්‍යයා, 'ඒක කොහෙද වැටුණේ?' කියා ඇසුවේය. ඔහු එම ස්ථානය ඔහුට පෙන්වූ විට, එලිෂා කෝටුවක් කපා එහි විසි කර, යකඩ පාවීමට සැලැස්සුවේය. 'එය ඔසවන්න' කියා ඔහු කීවේය. එවිට මිනිසා අත දිගු කර එය ගත්තේය." (2 රාජාවලිය 6:1-6)</w:t>
      </w:r>
    </w:p>
    <w:p w:rsidR="00F35AC1" w:rsidRDefault="00000000">
      <w:pPr>
        <w:ind w:left="-5"/>
      </w:pPr>
      <w:r>
        <w:t>අපි බොහෝ දෙනෙක් දැව කපන්නන් ලෙස වැඩි කාලයක් ගත කර නැත, නමුත් ඔබට දර්ශනය සිතින් මවා ගත හැකිය. බොහෝ පිරිමින් එක් වරක් හෝ තවත් වරක් පොරවක් හසුරුවා ඇති අතර, එම පොරව නැවත නැවතත් පැද්දීමේ කේන්ද්‍රාපසාරී බලය අවසානයේ පොරොව හිස ලිහිල් කරන බව ඔබ දන්නවා. ඉතින් මේ තරුණ සෙමනේරියන් දැව කපන්නා ඉවතට පැද්දීමට පටන් ගත් විට, එක් පැද්දීමකදී, පොරොව හිස ලිහිල් වී එය හසුරුවෙන් ඉවතට පියාසර කර ගඟට ගියේය. එය සරල කතාවක් වන අතර, එහි අනාගතවක්තෘවරයා ඉතා සරල ප්‍රශ්නයක් ඇසුවේය. හයවන පදයේ ඔහු විමසන්නේ, "පොරොව හිස වැටුණේ කොහේද?" යනුවෙනි.</w:t>
      </w:r>
    </w:p>
    <w:p w:rsidR="00F35AC1" w:rsidRDefault="00000000">
      <w:pPr>
        <w:ind w:left="-5"/>
      </w:pPr>
      <w:r>
        <w:t>ඒ ප්‍රශ්නයෙන්, මට අධ්‍යාත්මික යෙදුමක් කරන්න ඕන. බොහෝ කලකට පෙර එක් දිනක් ඔහු යකඩ කැබැල්ලක් පාවීමට සැලැස්වූ බවට වඩා බොහෝ දේ ඉගෙන ගත හැකිය. මන්දාකිණි ට්‍රිලියන ගණනක් නිර්මාණය කර මේ පොළොව මත සියල්ල තැබූ දෙවියන් වහන්සේ, තම පුත්‍රයාගේ ස්වරූපයෙන් මේ පොළොවට පැමිණි, රෝගීන් සුව කළ සහ ලාදුරු රෝගීන් සුව කළ, කොර වූවන් ඇවිදීමට සැලැස්වූ, නැවත පැමිණ සියලු මැවිල්ල දැවෙන ගින්නකින් දිය කිරීමට යන දෙවියන් වහන්සේට, රාත්තල් පහක යකඩ කැබැල්ලක් පාවිය හැකි බව මට පෙන්වීමට ඔහුගේ මාර්ගයෙන් පිටතට යාමට අවශ්‍ය නොවීය. නැහැ, මම හිතන්නේ මේ පොරොව හිස යමක් නියෝජනය කරනවා.</w:t>
      </w:r>
    </w:p>
    <w:p w:rsidR="00F35AC1" w:rsidRDefault="00000000">
      <w:pPr>
        <w:ind w:left="-5"/>
      </w:pPr>
      <w:r>
        <w:t>පොරොව හිස ඔබේ ජීවිතය හරහා දෙවියන් වහන්සේට අවශ්‍ය බලය නියෝජනය කරයි. වෙනත් වචන වලින් කිවහොත්, පොරොව හිස නියෝජනය කරන්නේ දෙවියන් වහන්සේ තම කාර්යය ඵලදායී ලෙස කිරීමට ඔබේ අතේ තබන මෙවලම් ය. අද කිතුනුවා මෙන් මෙම තරුණ සෙමනේරියන් දැව කපන්නා, දෙවියන් වහන්සේට වටිනා දෙයක් කිරීමට ඔහුගේ පැමිණීම සහ ඔහුගේ උත්සාහය යොදවමින් සිටියේය. නමුත් පොරොව හිසක් නොමැතිව, සිටීම සහ උත්සාහය ප්‍රමාණවත් නොවන බව ඔහු සොයා ගත්තේය. පොරොව හිස ස්ථානගත කර තියුණු නොවී ගස් කපන්නේ නැත. මම හිතන්නේ මේ පාඩම අද බොහෝ දෙනෙකුට හොඳින් ගැළපේවි.</w:t>
      </w:r>
    </w:p>
    <w:p w:rsidR="00F35AC1" w:rsidRDefault="00000000">
      <w:pPr>
        <w:spacing w:after="192"/>
        <w:ind w:left="-5"/>
      </w:pPr>
      <w:r>
        <w:t xml:space="preserve">ඔබ මෙම පාඩම කියවන කාරණයෙන්ම පෙන්නුම් කරන්නේ ඔබේ උනන්දුව සහ ඔබේ උත්සාහය කොතැනද යන්නයි. නමුත් ඔබ දෙවියන් වහන්සේ වෙනුවෙන් ගස් කීයක් කපා දමනවාද? ඔබේ ක්‍රිස්තියානි ජීවිතයේ ඔබ කෙතරම් ඵලදායීද? ඔබේ ශ්‍රමයේ ඵලයෙන් ඔබ දැන් කෙතරම් තෘප්තිමත්ද? මෙම තරුණ ශිෂ්‍යයා වැනි බොහෝ කිතුනුවන් බලන්න. ඔවුන්ට ඔවුන්ගේ පොරෝ හිස අහිමි වී ඇත. ඔවුන් සිටිය හැකි දේ නොවේ. ඔවුන් සිටිය යුතු දේ නොවේ. බොහෝ අවස්ථාවලදී, ඔවුන් කලින් සිටි ආකාරයටම නොවේ. බොහෝ උත්සාහයන් වැය කර ඇත, නමුත් එතරම් කුඩා ඵල ලැබේ. ඔහ්, ඔවුන් තවමත් චලනයන් හරහා යති, තවමත් පැද්දෙමින්, පැද්දෙමින්, පැද්දෙමින්, වැලමිට අතුල්ලමින් සැබෑ ලී කපන්නන් සමඟ. ගස් කඩා වැටුණු දින ගැන ඔවුන් කතා කරයි. එය යමක් විය, නමුත් දැන් ඔවුන්ට ගස් බොහෝ ගණනක් වැටෙන්නේ නැත. පලතුරු නැත, බලය නැත, ප්‍රීතියක් නැත, ඔවුන්ට පොරෝ හිස අහිමි වී ඇත.</w:t>
      </w:r>
      <w:proofErr w:type="spellStart"/>
      <w:proofErr w:type="spellEnd"/>
    </w:p>
    <w:p w:rsidR="00F35AC1" w:rsidRDefault="00000000">
      <w:pPr>
        <w:ind w:left="-5"/>
      </w:pPr>
      <w:r>
        <w:t xml:space="preserve">ඒක මට මතක් වෙන්නේ තරුණ දැව කපන්නෙක් කඳවුරකට ආධුනිකයෙක් විදිහට ගියා කියලා අහපු කතාවක්. පළවෙනි දවසෙම එයා සූදානමින්, සූදානමින්, හොඳටම හිටියා. දවස පුරාම වයඹ දිග ප්‍රදේශයේ වැඩ කරලා දවස ඉවර වෙනකොට ලොකු ගස් 20ක් කපලා තිබුණා. ඒ කඳවුරේ ගිනි මැලය වටේ ආපහු කඳවුරට ආවම, එයා කොච්චර හොඳට කළාද කියලා පුරසාරම් දොඩමින් හිටියා. පළපුරුදු දැව කපන්නෙක් එයාගේ අත දාලා කිව්වා, "ඔයා දන්නවද මම හිතන්නේ 20ක් නවකයෙක්ට පළවෙනි දවසේ වාර්තාවක් වෙන්න පුළුවන් කියලා." ඔහු තවදුරටත් කිව්වා "මෙහි ඉහළම මිනිස්සු දවසකට ගස් 30ක් හදනවා. ඔයා ඒක දිගටම කරගෙන යන්න, මම හිතන්නේ කෙටි කාලයක් ඇතුළත, ඔයා එතනම ඉඳීවි." ඊළඟ දවසේ ඒ නවක දැව කපන්නා විශ්මයට පත් කිරීමට ආශාවෙන්, විනාඩි 15කට කලින් නැඟිටලා, එයාගේ දිවා ආහාර පැයෙන් විනාඩි 15ක් කපලා, ගහලා, මිටියෙන් ගහලා, කියත් කෑවා. අන්තිමේදී, දවස අවසානයේදී ඔහු අවසන් කරන විට, කපා දමා තිබුණේ ගස් 18ක් පමණයි. ඔහු තරමක් මානසික අවපීඩනයෙන් පෙළුණා. "හෙට මම විනාඩි 30ක් කලින් නැගිටිනවා, මගේ දිවා ආහාර පැය පුරාම මම වැඩ කරනවා" කියලා එයා කිව්වා. තුන්වෙනි දවස වෙනකොට ගස් 16ක් විතරයි කඩා වැටිලා තිබුණේ. සතිය අවසන් වන විට එයා දුසිමක් විතර අඩු කරගෙන හිටියා. ආඩම්බරේ ගිලගෙන කඳවුරට යන ගමන් එයා මොපෙඩ් එකකින් ගිහින් ඒ පළපුරුදු දැව කපන්නා එක්ක කතා කරලා කිව්වා, "මට තේරෙන්නේ නෑ" කියලා. එයා කිව්වා, "මම උත්සාහ කරන තරමට මට බාධා එනවා." පළපුරුදු දැව කපන්නා ඇහුවා, "ඔයා ඔයාගේ පොරව හිස මුවහත් කරන්න වෙලාව ගත්තද?" තරුණයා උඩ බලාගෙන, ඇස් පියාගෙන, සුසුමක් හෙළමින් කිව්වා, "නෑ. මට කරන්න ගොඩක් දේවල් තිබුණු නිසා මම පොරව හිස මුවහත් කරන්න වෙලාව ගත්තේ නෑ."</w:t>
      </w:r>
      <w:proofErr w:type="gramStart"/>
      <w:proofErr w:type="gramEnd"/>
    </w:p>
    <w:p w:rsidR="00F35AC1" w:rsidRDefault="00000000">
      <w:pPr>
        <w:ind w:left="-5"/>
      </w:pPr>
      <w:r>
        <w:t>ජනයෙනි, දෙවියන් වහන්සේ මේ මොහොතේම අප බොහෝ දෙනෙකුගේ කන්වලට යමක් මුමුණන්නේ නම්, දේශකයන්ගේ, වැඩිමහල්ලන්ගේ, උපස්ථායකයන්ගේ, බයිබල් පාසල් ගුරුවරුන්ගේ, උපදේශකයින්ගේ සහ දේවසේවකයන්ගේ කන්වලට මුමුණන්නේ නම්, ඔහු මෙසේ මුමුණනු ඇතැයි මම විශ්වාස කරමි, "ඔබ ඔබේ පොරෝ හිස මුවහත් කිරීමට කාලය ගත්තාද?" ඔහු මෙසේ අසනු ඇත, "එය තවමත් ක්‍රියාත්මක දැයි බැලීමට ඔබ කාලය ගත්තාද?" අපි දිගටම පැද්දෙමින්, පැද්දෙමින්, පැද්දෙමින්, අපට කිසිවක් නොලැබෙන්නේ මන්දැයි කල්පනා කරනවාද?</w:t>
      </w:r>
    </w:p>
    <w:p w:rsidR="00F35AC1" w:rsidRDefault="00000000">
      <w:pPr>
        <w:ind w:left="-5"/>
      </w:pPr>
      <w:r>
        <w:t>බලන්න, අපේ පොරොව නැති වෙලාද නැත්නම් පොරව අඳුරු වෙලාද කියලා, අපේ වැඩ හරිම අමාරු වෙනවා මොකද ඒක එහෙම වෙන්න නිර්මාණය කරලා නැති නිසා. ඔබ පොරොව නැති වෙලා නම්, දෙවියන් වහන්සේ වෙනුවෙන් ඵලදායි වීමේ ප්‍රීතිය අඩු වෙනවා. ඔබේ යාච්ඤා ජීවිතය එකතැන පල් වෙනවා. ජ්වලිතය, උනන්දුව නැති වෙලා. අප තුළ උතුරා යන දිය උල්පතක් මෙන් විය යුතු ක්‍රිස්තුස් වහන්සේ තුළ සිටීමේ ප්‍රීතිය වියළී යනවා. අපට කිසිම ඵලයක් පෙනෙන්නේ නැහැ.</w:t>
      </w:r>
    </w:p>
    <w:p w:rsidR="00F35AC1" w:rsidRDefault="00000000">
      <w:pPr>
        <w:spacing w:after="201"/>
        <w:ind w:left="-5" w:right="78"/>
      </w:pPr>
      <w:r>
        <w:t xml:space="preserve">වයඹදිග විශ්ව විද්‍යාලයක දී මම කලකට පෙර කියවූ තවත් කතාවක් ගැන මම සිතුවෙමි. එයට දැව කපන්නන් ද සම්බන්ධ විය, එය අභිප්‍රේරණය පිළිබඳ අධ්‍යයනයකි. මනෝවිද්‍යා දෙපාර්තමේන්තුව දැව කපන්නන් කණ්ඩායම් දෙකක් ගත්තේය. ඔවුන් එක් පිරිමි කණ්ඩායමකට ඔවුන් උපයන මිලට සමාන මිලක්, එකම වැටුපක් ගෙව්වේ, ඔවුන් සැමවිටම කළ දේ කිරීමට - ගස් කැපීමට පමණි. දෙවන කණ්ඩායමට "අපිට අවශ්‍ය වන්නේ ඔබ පැතලි දාරය, පොරවේ මොට දාරය භාවිතා කිරීමටයි, නමුත් අපි ඔබට ඔබේ සාමාන්‍ය වැටුප මෙන් දෙගුණයක් ගෙවන්නෙමු. අපට අවශ්‍ය වන්නේ ඔබ එය ගසට පහර දීම පමණි, ඉදිරියට යන්න. ඔබට අවශ්‍ය තාක් කල් එය කරන්න; අපි ඔබට දෙගුණයක වැටුප් ගෙවන්නෙමු." පොරවේ මොට දාරය භාවිතා කරන පරීක්ෂණ කණ්ඩායම දින භාගයක් ඇතුළත ඉවත් විය. එම පරීක්ෂණ කණ්ඩායමේ අවසාන දැව කපන්නා ඉවත්ව යන විට, ඔහු හිස සොලවමින් සිටියේය. ඔහුගේ පිටවීමේ සම්මුඛ සාකච්ඡාවේදී ඔහු පැවසුවේ, "මුදල්, හෝ මුදල් නැත, මෙය විනෝදයක් නොවේ. මම පොරව ඔසවන විට, මට චිප්ස් පියාසර කරනවා දැකිය යුතුයි." අපි බොහෝ දෙනෙක් වෙහෙසට පත් වී, වෙහෙසට පත් වී, වෙහෙසට පත් වී, කම්මැලි වී යන්නේ අපි පොරව පැද්දෙන නිසා, නමුත් චිප්ස් පියාඹනවා අපට නොපෙනේ. ඵලයක් නැත, ප්‍රතිඵලයක් නැත, ප්‍රීතියක් නැත. පොරොව හිස පිළිබඳ කතාවෙන් සරල නිරීක්ෂණ කිහිපයක්.  </w:t>
      </w:r>
      <w:proofErr w:type="gramStart"/>
      <w:proofErr w:type="gramEnd"/>
    </w:p>
    <w:p w:rsidR="00F35AC1" w:rsidRDefault="00000000">
      <w:pPr>
        <w:numPr>
          <w:ilvl w:val="0"/>
          <w:numId w:val="1"/>
        </w:numPr>
        <w:spacing w:after="0" w:line="259" w:lineRule="auto"/>
        <w:ind w:hanging="360"/>
      </w:pPr>
      <w:r>
        <w:t>පොරව හිස ණයට ගත්තා.  </w:t>
      </w:r>
    </w:p>
    <w:p w:rsidR="00F35AC1" w:rsidRDefault="00000000">
      <w:pPr>
        <w:ind w:left="-5"/>
      </w:pPr>
      <w:r>
        <w:lastRenderedPageBreak/>
        <w:t>එය භාවිතා කළ තැනැත්තාගේ දේපළක් නොවේ. "ඔවුන්ගෙන් එක් අයෙක් ගසක් කපන විට, යකඩ පොරොව හිස වතුරට වැටුණේ 'අනේ මගේ ස්වාමීනි,' ඔහු කෑගැසුවේ, 'එය ණයට ගත් එකක්!'" (2 රාජාවලිය 6:5) අපගේ අධ්‍යාත්මික පොරොව හිස, දෙවියන් වහන්සේ අපට ලබා ගැනීමට කැමති එම කැපී පෙනෙන දෙය, අන් අයට ප්‍රීතියෙන් සේවය කිරීමට අපට ඇති බලය, ක්‍රිස්තුස් වහන්සේ සමඟ අපගේ ඇදහිල්ල බෙදා ගැනීමට අන් අයට ඉගැන්වීමට අපට ඇති බලය, පරීක්ෂාවන් ජය ගැනීමට දෙවියන් වහන්සේ අපට ලබා දෙන බලය සහ අපගේ පවුල් ධර්මිෂ්ඨ ආකාරයකින් මෙහෙයවීමට අපට ඇති බලය බව තේරුම් ගත යුත්තේ කුමක්ද? එය පුද්ගලික බලයක් නොවේ. එය දෙවියන් වහන්සේ විසින් දෙන ලද බලයකි. එය එක් අර්ථයකින් ණයට ගත් එකකි. ඔබ මෙම බලය මනෝවිද්‍යාව හරහා ක්‍රියාත්මක කරන්නේ නැත හෝ ඔබේම කැමැත්තෙන් එය ගොඩනඟන්නේ නැත. එය යේසුස් ක්‍රිස්තුස් වහන්සේගෙන් සහ ඔබ තුළ ජීවත් වන ඔහුගේ ආත්මයෙන් ලැබෙන දිව්‍ය බලයකි. එය දෙවියන් වහන්සේගෙන් ලැබුණු ත්‍යාගයකි. එය ඔබේ බලය හෝ මගේ බලය නොවේ, එය දෙවියන් වහන්සේගේ බලයයි.</w:t>
      </w:r>
    </w:p>
    <w:p w:rsidR="00F35AC1" w:rsidRDefault="00000000">
      <w:pPr>
        <w:ind w:left="-5"/>
      </w:pPr>
      <w:r>
        <w:t>සමහර යුදෙව්වන් බැබිලෝනියානු වහල්භාවයෙන් ඊශ්‍රායෙලයට ආපසු පැමිණියේ ඔවුන්ගේ දේවමාළිගාව නැවත ගොඩනැගීමට ආශාවෙන්. අපෙන් බොහෝ දෙනෙක් මෙන්, ඔවුන් ආරම්භ කර, අත්තිවාරම දමා, පසුව වෙහෙසට පත් විය. ඔවුන්ට ඔවුන්ගේ පොරොව හිස අහිමි විය. වසර 16 ක් තිස්සේ, අත්තිවාරම තැබූ විට එක ගලක්වත් හැරවූයේ නැත. සෙකරියා යනු යුදෙව්වන් බැබිලෝනියානු වහල්භාවයෙන් නිදහස් වූ විට ආපසු යවන ලද අනාගතවක්තෘවරයෙකි. ඔහු පැවසුවේ, "අපට අත්තිවාරම සමඟ නතර විය නොහැක, අපි දේවමාළිගාව ගොඩනැගීම ආරම්භ කරමු." "අත්තිවාරම කිරීම දුෂ්කර කාර්යයක් විය. අපට කිසි විටෙකත් මුළු දේවමාළිගාවම ගොඩනගා ගත හැකි යැයි අපි නොසිතමු" යනුවෙන් පවසමින් ජනතාව සියල්ලන්ම අධෛර්යමත් වූහ. දෙවියන් වහන්සේ සෙකරියාට මෙසේ පැවසීය "ඉතින් දෙවියන් වහන්සේ මට කිව්වා ... 'බලයෙන් හෝ බලයෙන් නොව, මාගේ ආත්මයෙන්,' සර්වබලධාරී ස්වාමීන් වහන්සේ මෙසේ වදාරන සේක." (සෙකරියා 4:6) දෙවියන් වහන්සේ සෙකරියාට මෙසේ වදාළ සේක, ඔබේ දෑත් ප්‍රමාණවත් තරම් ශක්තිමත් නැත, ඔබේ මනස ප්‍රමාණවත් තරම් බුද්ධිමත් නැත, ඔබේ හදවත් ප්‍රමාණවත් තරම් නිර්භීත නැත සහ ඔබේ සැලසුම් ප්‍රමාණවත් නොවේ. දේවමාළිගාව කවදා හෝ නැවත ගොඩනඟන්නේ නම්, එය සිදුවන්නේ මගේ ආත්මය එය සිදුවීමට හේතු වන බැවිනි.</w:t>
      </w:r>
    </w:p>
    <w:p w:rsidR="00F35AC1" w:rsidRDefault="00000000">
      <w:pPr>
        <w:ind w:left="-5"/>
      </w:pPr>
      <w:r>
        <w:t>දෙවියන් වහන්සේගේ ආත්මයාණන් වහන්සේ පොරොවේ තියුණු, තියුණු දාරයයි. වෙනස එයයි. පරීක්ෂාවට එරෙහි වීමට, ඔබේ ඇදහිල්ල බෙදා ගැනීමට හෝ ක්‍රිස්තුස් වහන්සේ වෙනුවෙන් ඔබේ පවුලට බලපෑම් කිරීමට ඔබට ඇති බලය, එය ඔබේම ශක්තියෙන් නිර්මාණය කරන ලද බලයක් නොවේ, එය ඔබ ක්‍රිස්තුස් වහන්සේ වෙත පැමිණි විට ඔබට ලැබෙන තෑග්ගයි. එය ණයට ගත් බලයකි. එය නොසලකා හැරීමට එඩිතර නොවන්න, එය නොසලකා හරින්න හෝ නැති කර ගන්න. දෙවියන් වහන්සේගේ ශුද්ධාත්මයාණන් තුළින් දෙවියන් වහන්සේගේ බලය නොමැතිව මේ ලෝකය භාර ගැනීමට උත්සාහ කිරීමෙන් අපි එය නැති කර ගන්නේ නම්, එය පොරොවේ මිටෙන් පහර දී මහා රතු ගසක් කපා දැමීමට උත්සාහ කිරීමක් වැනිය. ඔබට ඉක්මනින් කොතැනකවත් යා නොහැක. එය ණයට ගත් බලයකි.</w:t>
      </w:r>
    </w:p>
    <w:p w:rsidR="00F35AC1" w:rsidRDefault="00000000">
      <w:pPr>
        <w:numPr>
          <w:ilvl w:val="0"/>
          <w:numId w:val="1"/>
        </w:numPr>
        <w:spacing w:after="137" w:line="259" w:lineRule="auto"/>
        <w:ind w:hanging="360"/>
      </w:pPr>
      <w:r>
        <w:rPr>
          <w:i/>
        </w:rPr>
        <w:t>පොරව හිස නැති විය.</w:t>
      </w:r>
      <w:r>
        <w:t xml:space="preserve">  </w:t>
      </w:r>
    </w:p>
    <w:p w:rsidR="00F35AC1" w:rsidRDefault="00000000">
      <w:pPr>
        <w:ind w:left="-5"/>
      </w:pPr>
      <w:r>
        <w:t>ඔහු වැඩ කරමින් සිටියදී පොරොව මිටෙන් ගැලවී වතුරට වැටුණා. එය නැති වී ගියා. දෙවියන් වහන්සේ සමඟ අපගේ ගමනේදී අපගේ අධ්‍යාත්මික පොරොව හිස් අපට අහිමි වන්නේ කොතැනින්ද? ලෞකිකත්වයේ ජලයේ කිසිවෙකු එය නැති කරගෙන තිබේද? චාරිත්‍රානුකූල ගංගාවල කිසිවෙකු එය පැද්දුවාද? විවේචනයේ ගංගාවේ කිසිවෙකු තම පොරොව හිස නැති කරගෙන තිබේද? එය යාච්ඤා විරහිතභාවයේ පොකුණට හෝ ලෞකිකත්වයේ ප්‍රවාහයට පියාසර කළාද? ඔබේ පොරොව හිස ආත්ම තෘප්තියේ මඩ වගුරේද? එය ඕනෑම තැනකට යා හැකිය. නමුත් අපට එය අහිමි වී ඇත්නම්, අපි ඒ ගැන කුමක් කරන්නද? දෙවියන් වහන්සේ තම සේවකයාට ලබා දීමට කැමති බලය අහිමි වීමට වඩා දුක්බර දෙයක් නැත. පොරොව හිස නැති විය.</w:t>
      </w:r>
    </w:p>
    <w:p w:rsidR="00F35AC1" w:rsidRDefault="00000000">
      <w:pPr>
        <w:numPr>
          <w:ilvl w:val="0"/>
          <w:numId w:val="1"/>
        </w:numPr>
        <w:spacing w:after="137" w:line="259" w:lineRule="auto"/>
        <w:ind w:hanging="360"/>
      </w:pPr>
      <w:r>
        <w:rPr>
          <w:i/>
        </w:rPr>
        <w:t>එය නැතිවීම ගැන කනස්සල්ලක් තිබුණා.</w:t>
      </w:r>
      <w:r>
        <w:t xml:space="preserve">  </w:t>
      </w:r>
    </w:p>
    <w:p w:rsidR="00F35AC1" w:rsidRDefault="00000000">
      <w:pPr>
        <w:spacing w:after="190"/>
        <w:ind w:left="-5"/>
      </w:pPr>
      <w:r>
        <w:t xml:space="preserve">එය නැති වී ඇති බව ඔහුට වැටහුණු වහාම එලිෂාගේ සහායකයා, "අනේ මගේ ස්වාමීනි" යැයි කෑගැසුවේය. ඔහු දුක් විය. දෙවියන් වහන්සේ සමඟ ගමන් කරන අපෙන් කිසිවෙකුට ඔවුන්ගේ පොරෝ හිස සොයා යාමට කිසිදා සිදු නොවූ බව මම නිර්භීතව පැවසීමට කැමතියි. අපට නතර වී අපගේ ප්‍රමුඛතා නැවත පරීක්ෂා කිරීමට සිදුවන අවස්ථා තිබේ. යමක් අතුරුදහන් වී ඇති බව අපට වැටහෙන විට අපට පසුතැවිලි විය යුතු අතර අපට නැවත ආරම්භ කිරීමට සිදුවේ. ඔබ කිසි විටෙකත් එසේ කර නොමැති නම්, ඔබේ පොරෝ හිස සෙවීම ආරම්භ කරන ලෙස මම යෝජනා කරමි, මන්ද ඔබ එය නැති කරගෙන ඇති අතර එය නොදන්නා බැවිනි. එය නැති වූ විට කනස්සල්ලක් ඇති බව ඔබට පෙනේ. මෙම පුද්ගලයා එය අහිමි වීම ගැන බෙහෙවින් කලබල වූ බව මට සතුටක් ගෙන දෙයි.</w:t>
      </w:r>
      <w:proofErr w:type="gramStart"/>
      <w:proofErr w:type="gramEnd"/>
    </w:p>
    <w:p w:rsidR="00F35AC1" w:rsidRDefault="00000000">
      <w:pPr>
        <w:spacing w:after="192"/>
        <w:ind w:left="-5"/>
      </w:pPr>
      <w:r>
        <w:lastRenderedPageBreak/>
        <w:t>අපි බොහෝ විට ආගමික චාරිත්‍ර වාරිත්‍ර හරහා යනවා, ක්‍රියාකාරකම් හරහා යනවා, නිවැරදි දේ කියනවා, නිවැරදි ආකාරයෙන් ක්‍රියා කරනවා, අපි ඒක හරිම පහත් කරලා තියෙනවා, අපිට තේරෙන්නේ නැහැ අපිට පොරව නැති වෙලා කියලා. අපි දෙවියන්ගෙන් ලොකු දෙයක් බලාපොරොත්තු වෙන්නේ නැහැ, අපි උන් වහන්සේගෙන් ලොකු දෙයක් ඉල්ලන්නේ නැහැ. අපි දෙවියන් වහන්සේගෙන් ඉල්ලන ලොකුම දේ අපේ කෑම වලට ආශීර්වාද කරන එක නම්, අපිට ජීවිතේ හරහා යන්න පුළුවන්, ඒ බලය නැති වෙලා ඒක නොදැන ඉන්නත් පුළුවන්.</w:t>
      </w:r>
    </w:p>
    <w:p w:rsidR="00F35AC1" w:rsidRDefault="00000000">
      <w:pPr>
        <w:ind w:left="-5"/>
      </w:pPr>
      <w:r>
        <w:t xml:space="preserve">දෙවියන් වහන්සේ අප හරහා කරන දේ තරම්ම වැදගත් වන්නේ දෙවියන් වහන්සේ වෙනුවෙන් කරන දේ නොවේ. මම හිතන්නේ අපි බොහෝ විට එම කරුණ මග හරිනවා. අපි හැමෝම දෙවියන් වහන්සේ වෙනුවෙන් යමක් කිරීමට කැමතියි, නමුත් එය දෙවියන් වහන්සේ විසින් කරන දේ තරම් වැදගත් නොවේ. බොහෝ විට අපි ඵලදායිතාව වෙනුවට ක්‍රියාකාරකම් ආදේශ කරමු. අපි කියනවා, "හොඳයි, මම මෙය දෙවියන් වහන්සේ වෙනුවෙන් කළා, මම එය දෙවියන් වහන්සේ වෙනුවෙන් කළා, නැතහොත් මම දෙවියන් වහන්සේ වෙනුවෙන් එහි ගියා." අපි නතර වී මෙසේ අසන්න අවශ්‍යයි: "මම එය දෙවියන් වහන්සේගේ බලයෙන් සහ බලයෙන් කළාද?"</w:t>
      </w:r>
      <w:proofErr w:type="gramStart"/>
      <w:proofErr w:type="gramEnd"/>
    </w:p>
    <w:p w:rsidR="00F35AC1" w:rsidRDefault="00000000">
      <w:pPr>
        <w:ind w:left="-5"/>
      </w:pPr>
      <w:r>
        <w:t xml:space="preserve">ක්‍රියාකාරකම් යනු සැමවිටම ඵලදායිතාව නොවේ. අපි දේවල් කරමින් කාර්යබහුල වෙමු, පල්ලිය සඳහා දේවල් සහ අනෙක් අය සඳහා දේවල්. නමුත්, අපි නතර වී මෙසේ අසන්න අවශ්‍යයි: "මම දෙවියන් වහන්සේ වෙනුවෙන් දේවල් කරනවාද, නැතහොත් දෙවියන් වහන්සේ මා හරහා දේවල් කරනවාද?" පළමුවැන්න හොඳයි, නමුත් දෙවැන්න බොහෝ හොඳයි. පළමුවැන්න, දෙවියන් වහන්සේ වෙනුවෙන් දේවල් කරමින්, ක්‍රියාකාරකම් නිර්මාණය කරයි. නමුත් දෙවැන්න, දෙවියන් වහන්සේ ඵලදායිතාව නිර්මාණය කිරීමට ඉඩ දෙයි. පොරොව හිස නිසි ස්ථානයේ සහ තියුණු වූ විට ඵලදායිතාව ඇති වේ. "දෙවියනේ, මම කරන දේට ආශීර්වාද කරන්න" කියා යාච්ඤා කිරීමට මට අවශ්‍ය නැත. "දෙවියනේ, ඔබ කරන්නේ කුමක්දැයි මට පෙන්වන්න, මම ඒ ආශිර්වාදයේ සිටින බවට වග බලා ගන්න" කියා යාච්ඤා කිරීමට මට අවශ්‍යයි.</w:t>
      </w:r>
      <w:proofErr w:type="gramStart"/>
      <w:proofErr w:type="gramEnd"/>
    </w:p>
    <w:p w:rsidR="00F35AC1" w:rsidRDefault="00000000">
      <w:pPr>
        <w:ind w:left="-5"/>
      </w:pPr>
      <w:r>
        <w:rPr>
          <w:i/>
        </w:rPr>
        <w:t xml:space="preserve">4.</w:t>
      </w:r>
      <w:r>
        <w:t xml:space="preserve">පොරොව හිස නැති වූ තැනින් හමු විය.  </w:t>
      </w:r>
    </w:p>
    <w:p w:rsidR="00F35AC1" w:rsidRDefault="00000000">
      <w:pPr>
        <w:ind w:left="-5"/>
      </w:pPr>
      <w:r>
        <w:t>"මගේ ස්වාමීනි, මගේ පොරොව හිස නැති වුණා, ඒක ණයට ගත්ත එකක්" කියලා උදව්කාරයා කිව්වම, දෙවියන් වහන්සේගේ මනුෂ්‍යයා (ඒ එලිෂා) ඇහුවා, "ඒක කොහෙද වැටුණේ?" ඔහු ඔහුට ස්ථානය පෙන්නුවාම, එලිෂා කෝටුවක් කපා එතනට විසි කරලා යකඩ පාවෙන්න සැලැස්සුවා." දැන් මිනිස්සු, මම දන්නවා ඒක සරලයි කියලා, නමුත් මේක බලන්න. පොරොව හිස ඒක නැති වුණු තැනම හම්බුනා. අධ්‍යාත්මිකව, දෙවියන් වහන්සේ සමඟ අපේ ගමනත් එහෙමයි. අද උදේ ඔබේ අධ්‍යාත්මික පොරොව හිස නැති වෙලා නම්, ඒක නැති වුණු තැනම ඔයාට ඒක හම්බ වෙයි.</w:t>
      </w:r>
    </w:p>
    <w:p w:rsidR="00F35AC1" w:rsidRDefault="00000000">
      <w:pPr>
        <w:ind w:left="-5"/>
      </w:pPr>
      <w:r>
        <w:t xml:space="preserve">නාස්තිකාර පුත්‍රයාගේ උපමාව මතකද? කොල්ලා පොරොව හොයාගන්න කොහෙද ගියේ? එයා ඒක තියපු තැනටම ආපහු ගියා. එයා ඒක ගෙදර තියලා ඈත රටකට ගියාම. එයාට සිහිය ආවම ගෙදර ගියා, ඒක එතනම තිබුණා. ඔයාලාගෙන් සමහරෙක්ට ඔයාගේ පොරොව හොයාගන්න යන්න ඕන තැන ඔයාලා දන්නවද? ඔයාලාගෙන් සමහරෙක්ට ඔයාගේ දූවිලි සහිත බයිබලය රාක්කයෙන් අරන් කියවන්න ඕනේ. ඔයාලාගෙන් සමහරෙක්ට ඔයාලා එක පාරක් ගිය ඒ නිහඬ තැනට යන්න ඕනේ. ඔයාලා දණ ගහලා ආයෙත් යාච්ඤා කරන්න ඕනේ මොකද ඒක ගොඩක් කාලයක් තිස්සේ සිද්ධ වෙලා නිසා. ඔයාලා එතන තමයි පොරොව තියලා ගියේ. ඔයාලාගෙන් සමහරෙක්ට ඔයාගේ කලත්‍රයා ළඟට ආපහු යන්න ඕනේ.  </w:t>
      </w:r>
    </w:p>
    <w:p w:rsidR="00F35AC1" w:rsidRDefault="00000000">
      <w:pPr>
        <w:ind w:left="-5"/>
      </w:pPr>
      <w:r>
        <w:t>මතෙව් 18 කියනවා, "සමහර වෙලාවට, අපි අපේ පොරෝ හිස තවත් සහෝදරයෙක් ළඟ තියලා ගියා." ඒක ඔයාගේ ළඟම පවුලේ කෙනෙක් වෙන්නම ඕනේ නැහැ. නමස්කාර කරන්න කලින් සහෝදරයෙක් එක්ක සමාදාන වෙන්න. ඇයි? මොකද ඔයා එහෙම කරනකම්, ඔයාට ඔයාගේ පොරෝ හිස නැති වෙලා. ඔයාගේ අධ්‍යාත්මික බලයේ මූලාශ්‍රය නැති වෙලා. අපේ මුරණ්ඩු උඩඟුකම අපේ අධ්‍යාත්මික බලය නැති කරලා තියෙන නිසා, අපිගෙන් සමහරෙක් දෙවියන් වහන්සේ, පියාණන් ඉදිරියේ නිහතමානී වෙන්න ඕනේ. "ඔයා ඒක නැති කරගත්තේ කොහෙන්ද?" ඒක හොයාගන්න වෙන්නේ එතනදි.</w:t>
      </w:r>
    </w:p>
    <w:p w:rsidR="00F35AC1" w:rsidRDefault="00000000">
      <w:pPr>
        <w:spacing w:after="207"/>
        <w:ind w:left="-5"/>
      </w:pPr>
      <w:r>
        <w:t>ඔයා ඔයාගේ පොරව තියලා ගියේ කොහෙද කියලා මම දන්නේ නැහැ, නමුත් ඒක තිබුණේ කොහෙද කියලා ඔයා දන්නවා. එතනට යන්න, ඔයාට ඒක හොයාගන්න පුළුවන් වෙන්නේ එතනින්.</w:t>
      </w:r>
    </w:p>
    <w:p w:rsidR="00F35AC1" w:rsidRDefault="00000000">
      <w:pPr>
        <w:spacing w:after="0" w:line="259" w:lineRule="auto"/>
        <w:ind w:left="-5"/>
      </w:pPr>
      <w:r>
        <w:t>1. එය නැති කරගත් තැනැත්තා එය ලබා ගත් තැනැත්තා විය යුතුය.  </w:t>
      </w:r>
    </w:p>
    <w:p w:rsidR="00F35AC1" w:rsidRDefault="00000000">
      <w:pPr>
        <w:ind w:left="-5"/>
      </w:pPr>
      <w:r>
        <w:t xml:space="preserve">එය පාවී ගිය පසු, එලිෂා ඒ මිනිසා දෙස බලා, "'එය ඔසවන්න' යැයි කීවේය. එවිට මිනිසා තම අත දිගු කර එය ගත්තේය." ඔබ කියනවා, "එහි වැදගත්කම කුමක්ද?" ඔබේ පොරොව හිසට ඔබ වගකිව යුතුයි. කිසිවෙකුට ඔබව එයින් නිදහස් කළ නොහැක.  </w:t>
      </w:r>
    </w:p>
    <w:p w:rsidR="00F35AC1" w:rsidRDefault="00000000">
      <w:pPr>
        <w:ind w:left="-5"/>
      </w:pPr>
      <w:r>
        <w:lastRenderedPageBreak/>
        <w:t>"ඔබ වතුරට ගොස් එය ඔබටම ගන්න" යනුවෙන් අනාගතවක්තෘවරයා පැවසූ බව ඔබට පෙනේ. ශුභාරංචිය නම්, ඔබ එම අධිෂ්ඨානය කළහොත්, ඔබට කළ හැක්කේ එයයි. මට නම්, සියලුම ශුද්ධ ලියවිල්ලේ ඇති වඩාත්ම විස්මිත සංකල්පවලින් එකක් නම් දෙවියන් වහන්සේ අපට තෝරා ගැනීමේ බලය ලබා දෙන බවයි. දෙවියන් වහන්සේ බොහෝ දුරට තම කැමැත්ත ඉටු කර ගැනීම සඳහා මිනිසුන් භාවිතා කිරීමට පමණක් තෝරාගෙන ඇත. ඇදහිය නොහැකි තරම්, ඔහුගෙන් අප හරහා කොපමණ බලයක් ගමන් කරන්නේද යන්න තීරණය කිරීමට ඔහු අපට තේරීමේ බලය ලබා දෙයි. එහෙත්, එක් සිතුවිල්ලකින්, වචනයකින් හෝ තේරීමකින්, ඕනෑම බලයක් අප හරහා ගමන් කරයිද යන්න අපි තීරණය කරමු. ඔබ පොරොව හිස වතුරේ රැඳී සිටීමට තෝරා ගන්නා තාක් කල්, එය රැඳී සිටින්නේ එතැනයි. ඔබ එය ගැනීමට තෝරා ගන්නේ නම්. දෙවියන් වහන්සේට ඔබේ ජීවිතයට බලවත් ආකාරයකින් ආශීර්වාද කළ හැකිය. විශ්මයජනක කරුණාව #1274 ස්ටීව් ෆ්ලැට්, 1996 ජූලි 28</w:t>
      </w:r>
    </w:p>
    <w:p w:rsidR="00F35AC1" w:rsidRDefault="00000000">
      <w:pPr>
        <w:spacing w:after="137" w:line="259" w:lineRule="auto"/>
        <w:ind w:left="0" w:firstLine="0"/>
      </w:pPr>
      <w:r>
        <w:rPr>
          <w:b/>
        </w:rPr>
        <w:t xml:space="preserve"> </w:t>
      </w:r>
    </w:p>
    <w:p w:rsidR="00F35AC1" w:rsidRDefault="00000000">
      <w:pPr>
        <w:spacing w:after="118" w:line="259" w:lineRule="auto"/>
        <w:ind w:left="0" w:firstLine="0"/>
      </w:pPr>
      <w:r>
        <w:rPr>
          <w:b/>
        </w:rPr>
        <w:t xml:space="preserve"> </w:t>
      </w:r>
    </w:p>
    <w:p w:rsidR="00F72A09" w:rsidRDefault="00000000" w:rsidP="00F72A09">
      <w:pPr>
        <w:pStyle w:val="Heading1"/>
        <w:ind w:right="714"/>
      </w:pPr>
      <w:r>
        <w:rPr>
          <w:sz w:val="22"/>
        </w:rPr>
        <w:t xml:space="preserve">ශිෂ්‍ය තොරතුරු</w:t>
      </w:r>
    </w:p>
    <w:p w:rsidR="00F72A09" w:rsidRDefault="00F72A09" w:rsidP="00F72A09">
      <w:pPr>
        <w:spacing w:after="170"/>
        <w:ind w:left="24" w:right="12"/>
      </w:pPr>
      <w:r>
        <w:t xml:space="preserve">නම ___________________________________________________________________</w:t>
      </w:r>
    </w:p>
    <w:p w:rsidR="00F72A09" w:rsidRDefault="00F72A09" w:rsidP="00F72A09">
      <w:pPr>
        <w:ind w:left="24" w:right="12"/>
      </w:pPr>
      <w:r>
        <w:t xml:space="preserve">ලිපිනය ___________________________________________________________________</w:t>
      </w:r>
    </w:p>
    <w:p w:rsidR="00F72A09" w:rsidRDefault="00F72A09" w:rsidP="00F72A09">
      <w:pPr>
        <w:spacing w:after="168"/>
        <w:ind w:left="24" w:right="12"/>
      </w:pPr>
      <w:r>
        <w:t xml:space="preserve">නගරය ____________________________________________ රාජ්‍යය ______________Zip _________</w:t>
      </w:r>
    </w:p>
    <w:p w:rsidR="00F72A09" w:rsidRDefault="00F72A09" w:rsidP="00F72A09">
      <w:pPr>
        <w:spacing w:after="247"/>
        <w:ind w:left="24" w:right="12"/>
      </w:pPr>
      <w:r>
        <w:t xml:space="preserve">විද්‍යුත් තැපැල් ලිපිනය _____________________________________________________ දුරකථනය ____________</w:t>
      </w:r>
    </w:p>
    <w:p w:rsidR="00F72A09" w:rsidRDefault="00F72A09" w:rsidP="00F72A09">
      <w:pPr>
        <w:spacing w:after="0" w:line="243" w:lineRule="auto"/>
        <w:ind w:left="29"/>
      </w:pPr>
      <w:r>
        <w:rPr>
          <w:b/>
          <w:sz w:val="32"/>
        </w:rPr>
        <w:t xml:space="preserve">පාඩම් පණිවිඩය පිළිබඳ ඔබේ අවබෝධය සහ ඔබේ ප්‍රශ්න හෝ අදහස් ඇතුළත් කරන්න. ඒවා පහත ලැයිස්තුගත කර ඇති උපදේශක වෙත යවන්න.</w:t>
      </w:r>
      <w:r>
        <w:rPr>
          <w:rFonts w:ascii="Times New Roman" w:eastAsia="Times New Roman" w:hAnsi="Times New Roman" w:cs="Times New Roman"/>
        </w:rPr>
        <w:t xml:space="preserve">   </w:t>
      </w:r>
    </w:p>
    <w:p w:rsidR="00F72A09" w:rsidRDefault="00F72A09" w:rsidP="00F72A09">
      <w:pPr>
        <w:spacing w:after="0" w:line="259" w:lineRule="auto"/>
        <w:ind w:left="19" w:firstLine="0"/>
      </w:pPr>
      <w:r>
        <w:t xml:space="preserve"> </w:t>
      </w:r>
    </w:p>
    <w:p w:rsidR="00F72A09" w:rsidRDefault="00F72A09" w:rsidP="00F72A09">
      <w:pPr>
        <w:spacing w:after="0" w:line="360" w:lineRule="auto"/>
        <w:ind w:left="24" w:right="12"/>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 _______________</w:t>
      </w:r>
    </w:p>
    <w:p w:rsidR="00F72A09" w:rsidRDefault="00F72A09" w:rsidP="00F72A09">
      <w:pPr>
        <w:spacing w:after="137" w:line="259" w:lineRule="auto"/>
        <w:ind w:left="14" w:firstLine="0"/>
      </w:pPr>
      <w:r>
        <w:t xml:space="preserve"> </w:t>
      </w:r>
    </w:p>
    <w:p w:rsidR="00F72A09" w:rsidRDefault="00F72A09" w:rsidP="00F72A09">
      <w:pPr>
        <w:pStyle w:val="Heading1"/>
        <w:spacing w:after="168"/>
        <w:ind w:right="714"/>
      </w:pPr>
      <w:r>
        <w:t xml:space="preserve">උපදේශක තොරතුරු</w:t>
      </w:r>
    </w:p>
    <w:p w:rsidR="00F72A09" w:rsidRDefault="00F72A09" w:rsidP="00F72A09">
      <w:pPr>
        <w:spacing w:after="170"/>
        <w:ind w:left="24" w:right="12"/>
      </w:pPr>
      <w:r>
        <w:t xml:space="preserve">නම _____________________________________________________________________________</w:t>
      </w:r>
    </w:p>
    <w:p w:rsidR="00F72A09" w:rsidRDefault="00F72A09" w:rsidP="00F72A09">
      <w:pPr>
        <w:spacing w:after="168"/>
        <w:ind w:left="24" w:right="12"/>
      </w:pPr>
      <w:r>
        <w:t xml:space="preserve">ලිපිනය __________________________________________________________________________</w:t>
      </w:r>
    </w:p>
    <w:p w:rsidR="00F35AC1" w:rsidRDefault="00F72A09" w:rsidP="00F72A09">
      <w:pPr>
        <w:spacing w:after="0" w:line="399" w:lineRule="auto"/>
        <w:ind w:left="24" w:right="12"/>
      </w:pPr>
      <w:r>
        <w:t>නගරය _____________________________________________________ රාජ්‍යය ______________Zip ________ විද්‍යුත් තැපැල් ලිපිනය ________________________________________</w:t>
      </w:r>
      <w:proofErr w:type="gramStart"/>
      <w:proofErr w:type="gramEnd"/>
    </w:p>
    <w:sectPr w:rsidR="00F35AC1" w:rsidSect="00726C4E">
      <w:pgSz w:w="12240" w:h="15840"/>
      <w:pgMar w:top="1152" w:right="1296"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CA2"/>
    <w:multiLevelType w:val="hybridMultilevel"/>
    <w:tmpl w:val="ECC048AA"/>
    <w:lvl w:ilvl="0" w:tplc="36A8523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BE2D1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209F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3B6692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83E10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E5454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C1C74C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3DEA8A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0CC347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4279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C1"/>
    <w:rsid w:val="00632FA0"/>
    <w:rsid w:val="00726C4E"/>
    <w:rsid w:val="00F35AC1"/>
    <w:rsid w:val="00F72A0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C162D-4210-4054-BF21-267348A0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4E"/>
    <w:pPr>
      <w:spacing w:after="149"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63"/>
      <w:ind w:right="2"/>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cp:lastModifiedBy>Randolph Dunn</cp:lastModifiedBy>
  <cp:revision>2</cp:revision>
  <dcterms:created xsi:type="dcterms:W3CDTF">2025-01-08T19:44:00Z</dcterms:created>
  <dcterms:modified xsi:type="dcterms:W3CDTF">2025-01-08T19:44:00Z</dcterms:modified>
</cp:coreProperties>
</file>