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English to Sinhala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English to Sinhala - </w:t>
                        </w:r>
                        <w:r>
                          <w:rPr>
                            <w:rFonts w:ascii="Roboto" w:hAnsi="Roboto"/>
                            <w:color w:val="0F2B46"/>
                            <w:sz w:val="18"/>
                            <w:szCs w:val="18"/>
                            <w:u w:val="single"/>
                          </w:rPr>
                          <w:t>www.onlinedoctranslator.com</w:t>
                        </w:r>
                      </w:hyperlink>
                    </w:p>
                  </w:txbxContent>
                </v:textbox>
                <w10:wrap anchorx="page" anchory="page"/>
              </v:shape>
            </w:pict>
          </mc:Fallback>
        </mc:AlternateContent>
      </w:r>
    </w:p>
    <w:p w:rsidR="00A52196" w:rsidRDefault="00000000">
      <w:pPr>
        <w:spacing w:after="786" w:line="267" w:lineRule="auto"/>
        <w:ind w:left="14" w:right="10528" w:firstLine="0"/>
      </w:pPr>
      <w:r>
        <w:rPr>
          <w:rFonts w:ascii="Tahoma" w:eastAsia="Tahoma" w:hAnsi="Tahoma" w:cs="Tahoma"/>
        </w:rPr>
        <w:t xml:space="preserve">      </w:t>
      </w:r>
    </w:p>
    <w:p w:rsidR="00A52196" w:rsidRDefault="00000000">
      <w:pPr>
        <w:spacing w:after="0" w:line="259" w:lineRule="auto"/>
        <w:ind w:left="14" w:right="0" w:firstLine="0"/>
      </w:pPr>
      <w:r>
        <w:rPr>
          <w:rFonts w:ascii="Tahoma" w:eastAsia="Tahoma" w:hAnsi="Tahoma" w:cs="Tahoma"/>
          <w:b/>
          <w:sz w:val="96"/>
        </w:rPr>
        <w:t xml:space="preserve"> </w:t>
      </w:r>
      <w:r>
        <w:t xml:space="preserve"> </w:t>
      </w:r>
    </w:p>
    <w:p w:rsidR="00A52196" w:rsidRDefault="00000000" w:rsidP="009A1E7E">
      <w:pPr>
        <w:spacing w:after="0" w:line="259" w:lineRule="auto"/>
        <w:ind w:left="0" w:right="0" w:firstLine="0"/>
      </w:pPr>
      <w:r>
        <w:rPr>
          <w:rFonts w:ascii="Tahoma" w:eastAsia="Tahoma" w:hAnsi="Tahoma" w:cs="Tahoma"/>
          <w:b/>
          <w:sz w:val="96"/>
        </w:rPr>
        <w:t>ශ්‍රේෂ්ඨතම ප්‍රශ්න</w:t>
      </w:r>
      <w:r>
        <w:t xml:space="preserve"> </w:t>
      </w:r>
    </w:p>
    <w:p w:rsidR="00A52196" w:rsidRDefault="00000000">
      <w:pPr>
        <w:spacing w:after="0" w:line="259" w:lineRule="auto"/>
        <w:ind w:left="14" w:right="4208" w:firstLine="0"/>
      </w:pPr>
      <w:r>
        <w:rPr>
          <w:rFonts w:ascii="Tahoma" w:eastAsia="Tahoma" w:hAnsi="Tahoma" w:cs="Tahoma"/>
          <w:sz w:val="96"/>
        </w:rPr>
        <w:t xml:space="preserve"> </w:t>
      </w:r>
    </w:p>
    <w:p w:rsidR="00A52196" w:rsidRDefault="00000000">
      <w:pPr>
        <w:spacing w:after="994" w:line="259" w:lineRule="auto"/>
        <w:ind w:left="314" w:right="0" w:firstLine="0"/>
      </w:pPr>
      <w:r>
        <w:t xml:space="preserve"> </w:t>
      </w:r>
    </w:p>
    <w:p w:rsidR="00A52196" w:rsidRDefault="00000000">
      <w:pPr>
        <w:spacing w:after="0" w:line="259" w:lineRule="auto"/>
        <w:ind w:left="963" w:right="0" w:firstLine="0"/>
        <w:jc w:val="center"/>
      </w:pPr>
      <w:r>
        <w:rPr>
          <w:noProof/>
        </w:rPr>
        <w:drawing>
          <wp:inline distT="0" distB="0" distL="0" distR="0">
            <wp:extent cx="1238250" cy="267652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5"/>
                    <a:stretch>
                      <a:fillRect/>
                    </a:stretch>
                  </pic:blipFill>
                  <pic:spPr>
                    <a:xfrm>
                      <a:off x="0" y="0"/>
                      <a:ext cx="1238250" cy="2676525"/>
                    </a:xfrm>
                    <a:prstGeom prst="rect">
                      <a:avLst/>
                    </a:prstGeom>
                  </pic:spPr>
                </pic:pic>
              </a:graphicData>
            </a:graphic>
          </wp:inline>
        </w:drawing>
      </w:r>
      <w:r>
        <w:rPr>
          <w:rFonts w:ascii="Times New Roman" w:eastAsia="Times New Roman" w:hAnsi="Times New Roman" w:cs="Times New Roman"/>
          <w:b/>
          <w:sz w:val="96"/>
        </w:rPr>
        <w:t xml:space="preserve"> </w:t>
      </w:r>
      <w:r>
        <w:rPr>
          <w:rFonts w:ascii="Tahoma" w:eastAsia="Tahoma" w:hAnsi="Tahoma" w:cs="Tahoma"/>
          <w:sz w:val="144"/>
        </w:rPr>
        <w:t xml:space="preserve">  </w:t>
      </w:r>
    </w:p>
    <w:p w:rsidR="00A52196" w:rsidRDefault="00000000">
      <w:pPr>
        <w:spacing w:after="97" w:line="259" w:lineRule="auto"/>
        <w:ind w:left="782" w:right="0" w:firstLine="0"/>
        <w:jc w:val="center"/>
      </w:pPr>
      <w:r>
        <w:t xml:space="preserve"> </w:t>
      </w:r>
    </w:p>
    <w:p w:rsidR="00A52196" w:rsidRDefault="00000000">
      <w:pPr>
        <w:spacing w:after="10" w:line="266" w:lineRule="auto"/>
        <w:ind w:left="5444" w:right="5267" w:firstLine="0"/>
      </w:pPr>
      <w:r>
        <w:t xml:space="preserve">   </w:t>
      </w:r>
    </w:p>
    <w:p w:rsidR="00A52196" w:rsidRDefault="00000000">
      <w:pPr>
        <w:spacing w:after="18" w:line="259" w:lineRule="auto"/>
        <w:ind w:left="178" w:right="0" w:firstLine="0"/>
        <w:jc w:val="center"/>
      </w:pPr>
      <w:r>
        <w:rPr>
          <w:rFonts w:ascii="Times New Roman" w:eastAsia="Times New Roman" w:hAnsi="Times New Roman" w:cs="Times New Roman"/>
          <w:sz w:val="23"/>
        </w:rPr>
        <w:t xml:space="preserve">  </w:t>
      </w:r>
    </w:p>
    <w:p w:rsidR="00A52196" w:rsidRDefault="00000000">
      <w:pPr>
        <w:spacing w:after="18" w:line="259" w:lineRule="auto"/>
        <w:ind w:left="178" w:right="0" w:firstLine="0"/>
        <w:jc w:val="center"/>
      </w:pPr>
      <w:r>
        <w:rPr>
          <w:rFonts w:ascii="Times New Roman" w:eastAsia="Times New Roman" w:hAnsi="Times New Roman" w:cs="Times New Roman"/>
          <w:sz w:val="23"/>
        </w:rPr>
        <w:t xml:space="preserve">  </w:t>
      </w:r>
    </w:p>
    <w:p w:rsidR="00A52196" w:rsidRDefault="00000000">
      <w:pPr>
        <w:spacing w:after="310" w:line="259" w:lineRule="auto"/>
        <w:ind w:left="178" w:right="0" w:firstLine="0"/>
        <w:jc w:val="center"/>
      </w:pPr>
      <w:r>
        <w:rPr>
          <w:rFonts w:ascii="Times New Roman" w:eastAsia="Times New Roman" w:hAnsi="Times New Roman" w:cs="Times New Roman"/>
          <w:sz w:val="23"/>
        </w:rPr>
        <w:t xml:space="preserve">  </w:t>
      </w:r>
    </w:p>
    <w:p w:rsidR="00A52196" w:rsidRDefault="00000000">
      <w:pPr>
        <w:spacing w:after="0" w:line="259" w:lineRule="auto"/>
        <w:ind w:left="1515" w:right="0" w:firstLine="0"/>
      </w:pPr>
      <w:r>
        <w:rPr>
          <w:b/>
          <w:sz w:val="56"/>
        </w:rPr>
        <w:t xml:space="preserve">මිනිසෙක් මැරුණොත්, ඔහු නැවත ජීවත් වෙයිද?</w:t>
      </w:r>
      <w:r>
        <w:rPr>
          <w:sz w:val="56"/>
        </w:rPr>
        <w:t xml:space="preserve"> </w:t>
      </w:r>
    </w:p>
    <w:p w:rsidR="00A52196" w:rsidRDefault="00000000">
      <w:pPr>
        <w:spacing w:after="22" w:line="259" w:lineRule="auto"/>
        <w:ind w:left="178" w:right="0" w:firstLine="0"/>
        <w:jc w:val="center"/>
      </w:pPr>
      <w:r>
        <w:rPr>
          <w:rFonts w:ascii="Times New Roman" w:eastAsia="Times New Roman" w:hAnsi="Times New Roman" w:cs="Times New Roman"/>
          <w:sz w:val="23"/>
        </w:rPr>
        <w:t xml:space="preserve">  </w:t>
      </w:r>
    </w:p>
    <w:p w:rsidR="00A52196" w:rsidRDefault="00000000">
      <w:pPr>
        <w:spacing w:after="16" w:line="259" w:lineRule="auto"/>
        <w:ind w:left="235" w:right="0" w:firstLine="0"/>
        <w:jc w:val="center"/>
      </w:pPr>
      <w:r>
        <w:rPr>
          <w:rFonts w:ascii="Times New Roman" w:eastAsia="Times New Roman" w:hAnsi="Times New Roman" w:cs="Times New Roman"/>
          <w:sz w:val="23"/>
        </w:rPr>
        <w:t xml:space="preserve">   </w:t>
      </w:r>
    </w:p>
    <w:p w:rsidR="00A52196" w:rsidRDefault="00000000">
      <w:pPr>
        <w:spacing w:after="19" w:line="259" w:lineRule="auto"/>
        <w:ind w:left="178" w:right="0" w:firstLine="0"/>
        <w:jc w:val="center"/>
      </w:pPr>
      <w:r>
        <w:rPr>
          <w:rFonts w:ascii="Times New Roman" w:eastAsia="Times New Roman" w:hAnsi="Times New Roman" w:cs="Times New Roman"/>
          <w:sz w:val="23"/>
        </w:rPr>
        <w:t xml:space="preserve">  </w:t>
      </w:r>
    </w:p>
    <w:p w:rsidR="00A52196" w:rsidRDefault="00000000">
      <w:pPr>
        <w:spacing w:after="35" w:line="259" w:lineRule="auto"/>
        <w:ind w:left="178" w:right="0" w:firstLine="0"/>
        <w:jc w:val="center"/>
      </w:pPr>
      <w:r>
        <w:rPr>
          <w:rFonts w:ascii="Times New Roman" w:eastAsia="Times New Roman" w:hAnsi="Times New Roman" w:cs="Times New Roman"/>
          <w:sz w:val="23"/>
        </w:rPr>
        <w:t xml:space="preserve">  </w:t>
      </w:r>
    </w:p>
    <w:p w:rsidR="00A52196" w:rsidRDefault="00000000">
      <w:pPr>
        <w:spacing w:after="1" w:line="259" w:lineRule="auto"/>
        <w:ind w:left="64" w:right="0" w:firstLine="0"/>
        <w:jc w:val="center"/>
      </w:pPr>
      <w:r>
        <w:rPr>
          <w:rFonts w:ascii="Times New Roman" w:eastAsia="Times New Roman" w:hAnsi="Times New Roman" w:cs="Times New Roman"/>
          <w:sz w:val="23"/>
        </w:rPr>
        <w:t>ස්ටීව් ෆ්ලැට්</w:t>
      </w:r>
      <w:r>
        <w:rPr>
          <w:color w:val="0563C1"/>
          <w:sz w:val="20"/>
        </w:rPr>
        <w:t xml:space="preserve">  </w:t>
      </w:r>
      <w:r>
        <w:rPr>
          <w:rFonts w:ascii="Times New Roman" w:eastAsia="Times New Roman" w:hAnsi="Times New Roman" w:cs="Times New Roman"/>
          <w:sz w:val="23"/>
        </w:rPr>
        <w:t xml:space="preserve">  </w:t>
      </w:r>
    </w:p>
    <w:p w:rsidR="00A52196" w:rsidRDefault="00000000">
      <w:pPr>
        <w:spacing w:after="0" w:line="259" w:lineRule="auto"/>
        <w:ind w:left="123" w:right="0" w:firstLine="0"/>
        <w:jc w:val="center"/>
      </w:pPr>
      <w:r>
        <w:rPr>
          <w:rFonts w:ascii="Times New Roman" w:eastAsia="Times New Roman" w:hAnsi="Times New Roman" w:cs="Times New Roman"/>
          <w:sz w:val="23"/>
        </w:rPr>
        <w:t xml:space="preserve"> </w:t>
      </w:r>
    </w:p>
    <w:p w:rsidR="00A52196" w:rsidRDefault="00000000">
      <w:pPr>
        <w:spacing w:after="0" w:line="259" w:lineRule="auto"/>
        <w:ind w:left="90" w:right="0" w:firstLine="0"/>
        <w:jc w:val="center"/>
      </w:pPr>
      <w:r>
        <w:rPr>
          <w:noProof/>
        </w:rPr>
        <w:lastRenderedPageBreak/>
        <w:drawing>
          <wp:inline distT="0" distB="0" distL="0" distR="0">
            <wp:extent cx="1560195" cy="947420"/>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6"/>
                    <a:stretch>
                      <a:fillRect/>
                    </a:stretch>
                  </pic:blipFill>
                  <pic:spPr>
                    <a:xfrm>
                      <a:off x="0" y="0"/>
                      <a:ext cx="1560195" cy="947420"/>
                    </a:xfrm>
                    <a:prstGeom prst="rect">
                      <a:avLst/>
                    </a:prstGeom>
                  </pic:spPr>
                </pic:pic>
              </a:graphicData>
            </a:graphic>
          </wp:inline>
        </w:drawing>
      </w:r>
      <w:r>
        <w:rPr>
          <w:rFonts w:ascii="Times New Roman" w:eastAsia="Times New Roman" w:hAnsi="Times New Roman" w:cs="Times New Roman"/>
          <w:b/>
          <w:sz w:val="32"/>
        </w:rPr>
        <w:t xml:space="preserve"> </w:t>
      </w:r>
    </w:p>
    <w:p w:rsidR="00A52196" w:rsidRDefault="00000000">
      <w:pPr>
        <w:spacing w:after="18" w:line="259" w:lineRule="auto"/>
        <w:ind w:left="14" w:right="0" w:firstLine="0"/>
      </w:pPr>
      <w:r>
        <w:rPr>
          <w:sz w:val="20"/>
        </w:rPr>
        <w:t xml:space="preserve"> </w:t>
      </w:r>
    </w:p>
    <w:p w:rsidR="00A52196" w:rsidRDefault="00000000">
      <w:pPr>
        <w:spacing w:after="5" w:line="268" w:lineRule="auto"/>
        <w:ind w:left="9" w:right="0"/>
        <w:jc w:val="both"/>
      </w:pPr>
      <w:r>
        <w:t xml:space="preserve">ජනාධිපතිවරයාගේ ප්‍රකාශය  </w:t>
      </w:r>
    </w:p>
    <w:p w:rsidR="00A52196" w:rsidRDefault="00000000">
      <w:pPr>
        <w:spacing w:after="20" w:line="259" w:lineRule="auto"/>
        <w:ind w:left="14" w:right="0" w:firstLine="0"/>
      </w:pPr>
      <w:r>
        <w:t xml:space="preserve"> </w:t>
      </w:r>
    </w:p>
    <w:p w:rsidR="00A52196" w:rsidRDefault="00000000">
      <w:pPr>
        <w:spacing w:after="7" w:line="245" w:lineRule="auto"/>
        <w:ind w:left="19" w:right="-9" w:hanging="20"/>
        <w:jc w:val="both"/>
      </w:pPr>
      <w:proofErr w:type="spellStart"/>
      <w:r>
        <w:t>බයිබල්වේ ප්‍රකාශනය යනු ජාත්‍යන්තර බයිබල් දැනුම ආයතනයේ (IBKI) වෙබ් අඩවි සහ ඩිජිටල් පොත් කෙරෙහි අවධානය යොමු කරන ලාභ නොලබන බයිබල් සේවාවකි. දෙවියන් වහන්සේගේ කැමැත්ත ඉගෙන ගැනීමට සහ ඉගැන්වීමට උනන්දුවක් දක්වන ඕනෑම කෙනෙකුට බයිබල් පාඩම් ලබා දීම IBKI හි අරමුණයි.  </w:t>
      </w:r>
      <w:proofErr w:type="spellEnd"/>
    </w:p>
    <w:p w:rsidR="00A52196" w:rsidRDefault="00000000">
      <w:pPr>
        <w:spacing w:after="0" w:line="259" w:lineRule="auto"/>
        <w:ind w:left="14" w:right="0" w:firstLine="0"/>
      </w:pPr>
      <w:r>
        <w:t xml:space="preserve"> </w:t>
      </w:r>
    </w:p>
    <w:p w:rsidR="00A52196" w:rsidRDefault="00000000">
      <w:pPr>
        <w:spacing w:after="5" w:line="268" w:lineRule="auto"/>
        <w:ind w:left="9" w:right="0"/>
        <w:jc w:val="both"/>
      </w:pPr>
      <w:r>
        <w:t xml:space="preserve">මෙම පාඩම්වල හෝ වෙනත් ඕනෑම මූලාශ්‍රයකින් ලබාගත් පාඩම්වල නිරවද්‍යතාවය තීරණය කිරීම සඳහා ඔබේ බයිබලය අධ්‍යයනය කරන ලෙස අපි නිර්දේශ කරමු. අදහස් බොහෝ විට ශ්‍රව්‍ය, ඩිජිටල්, දෘශ්‍ය, මුද්‍රිත පාඩම්, බයිබල් විවරණ; සහ දේශකයන්ගේ, දේවසේවකයන්ගේ, දේවගැතිවරුන්ගේ, පූජකවරුන්ගේ සහ රබ්බිවරුන්ගේ ඉගැන්වීම් තුළ දක්නට ලැබේ.  </w:t>
      </w:r>
    </w:p>
    <w:p w:rsidR="00A52196" w:rsidRDefault="00000000">
      <w:pPr>
        <w:spacing w:after="20" w:line="259" w:lineRule="auto"/>
        <w:ind w:left="14" w:right="0" w:firstLine="0"/>
      </w:pPr>
      <w:r>
        <w:t xml:space="preserve"> </w:t>
      </w:r>
    </w:p>
    <w:p w:rsidR="00A52196" w:rsidRDefault="00000000">
      <w:pPr>
        <w:spacing w:after="5" w:line="268" w:lineRule="auto"/>
        <w:ind w:left="9" w:right="0"/>
        <w:jc w:val="both"/>
      </w:pPr>
      <w:r>
        <w:t xml:space="preserve">ජාත්‍යන්තර බයිබල් දැනුම ආයතනයේ පාඩම් වල ඉදිරිපත් කර ඇති අදහස් කතුවරුන්ගේ හෝ සම්පාදකයින්ගේ අදහස් වේ. දෙවියන් වහන්සේගේ කැමැත්ත සෙවීම, දැන ගැනීම සහ කිරීම ඔබේ වගකීමක් බැවින්, ඔබ සැමවිටම සියලුම බයිබල් ද්‍රව්‍යවල අදහස්, අදහස් සහ ඉගැන්වීම් සත්‍යාපනය කළ යුතුය.  </w:t>
      </w:r>
    </w:p>
    <w:p w:rsidR="00A52196" w:rsidRDefault="00000000">
      <w:pPr>
        <w:spacing w:after="5" w:line="268" w:lineRule="auto"/>
        <w:ind w:left="9" w:right="0"/>
        <w:jc w:val="both"/>
      </w:pPr>
      <w:r>
        <w:t xml:space="preserve">ඕනෑම ඉගැන්වීමක සත්‍යතාව පරීක්ෂා කර බැලීමට, විවිධ බයිබල් පරිවර්තන කියවන්න, නුහුරු වචන හෝ වාක්‍ය ඛණ්ඩවල තේරුම ඉගෙන ගැනීමට බයිබල් ශබ්දකෝෂ සහ ශබ්දකෝෂ පරිශීලනය කරන්න.  </w:t>
      </w:r>
    </w:p>
    <w:p w:rsidR="00A52196" w:rsidRDefault="00000000">
      <w:pPr>
        <w:spacing w:after="22" w:line="259" w:lineRule="auto"/>
        <w:ind w:left="14" w:right="0" w:firstLine="0"/>
      </w:pPr>
      <w:r>
        <w:t xml:space="preserve"> </w:t>
      </w:r>
    </w:p>
    <w:p w:rsidR="00A52196" w:rsidRDefault="00000000">
      <w:pPr>
        <w:spacing w:after="5" w:line="268" w:lineRule="auto"/>
        <w:ind w:left="9" w:right="0"/>
        <w:jc w:val="both"/>
      </w:pPr>
      <w:r>
        <w:t xml:space="preserve">වචන සහ වාක්‍ය ඛණ්ඩවල අර්ථය කාලයත් සමඟ වෙනස් වන බැවින් ශබ්දකෝෂ අර්ථ දැක්වීම් සමඟ ප්‍රවේශම් වන්න. ශබ්දකෝෂ මගින් වචන සහ වාක්‍ය ඛණ්ඩවල අර්ථය මුල් භාෂාවෙන් වර්තමාන භාවිතයට ලබා දෙන අතර එය බොහෝ විට අර්ථයෙන් වෙනස් වේ. එසේම, බහු ග්‍රීක වචන එක් ඉංග්‍රීසි වචනයකට පරිවර්තනය කළ හැකි අතර එමඟින් මුල් අර්ථය විකෘති කළ හැකිය. නිදසුනක් වශයෙන්, එපීස 4 හි ප්‍රේරිතයන් සහ අනාගතවක්තෘවරුන් හි “සහ” යන වචනය පරිවර්තනය කර ඇත්තේ ග්‍රීක වචනය වන ඩී වෙතින් වන අතර එහි අර්ථය ප්‍රේරිතයන් අනාගතවක්තෘවරුන්ගෙන් වෙන් කිරීමයි, එනම් කාර්යයන් දෙකකි. දේවගැතිවරුන් සහ ගුරුවරුන් හි “සහ” යන වචනය පරිවර්තනය කර ඇත්තේ දේවගැතිවරුන් ගුරුවරුන් සමඟ සම්බන්ධ කිරීම යන අර්ථය ඇති කයි යන ග්‍රීක වචනයෙනි, එක් කාර්යයකි.  </w:t>
      </w:r>
      <w:proofErr w:type="spellStart"/>
      <w:proofErr w:type="spellEnd"/>
      <w:proofErr w:type="spellStart"/>
      <w:proofErr w:type="spellEnd"/>
    </w:p>
    <w:p w:rsidR="00A52196" w:rsidRDefault="00000000">
      <w:pPr>
        <w:spacing w:after="0" w:line="259" w:lineRule="auto"/>
        <w:ind w:left="14" w:right="0" w:firstLine="0"/>
      </w:pPr>
      <w:r>
        <w:t xml:space="preserve"> </w:t>
      </w:r>
    </w:p>
    <w:p w:rsidR="00A52196" w:rsidRDefault="00000000">
      <w:pPr>
        <w:spacing w:after="5" w:line="268" w:lineRule="auto"/>
        <w:ind w:left="9" w:right="0"/>
        <w:jc w:val="both"/>
      </w:pPr>
      <w:r>
        <w:t xml:space="preserve">දෙවියන් වහන්සේගේ ශුද්ධ වචනය වන බයිබලය අධ්‍යයනය කිරීමේදී ඔබට මඟ පෙන්වීමට ඔබට ඉඩ සලසන සේක්වා.</w:t>
      </w:r>
    </w:p>
    <w:p w:rsidR="00A52196" w:rsidRDefault="00000000">
      <w:pPr>
        <w:spacing w:after="0" w:line="259" w:lineRule="auto"/>
        <w:ind w:left="14" w:right="0" w:firstLine="0"/>
      </w:pPr>
      <w:r>
        <w:t xml:space="preserve"> </w:t>
      </w:r>
    </w:p>
    <w:p w:rsidR="00A52196" w:rsidRDefault="00000000">
      <w:pPr>
        <w:spacing w:after="5" w:line="268" w:lineRule="auto"/>
        <w:ind w:left="9" w:right="0"/>
        <w:jc w:val="both"/>
      </w:pPr>
      <w:proofErr w:type="spellStart"/>
      <w:r>
        <w:t>BibleWay Publishing ආයතනය ඔවුන්ගේ පාඩම් සම්පූර්ණයෙන්ම වාණිජ නොවන අරමුණු සඳහා බාගත කර ප්‍රතිනිෂ්පාදනය කිරීමට අවසර ලබා දෙයි. බෙදා ගැනීමට නිදහස් වන්න, නමුත් පාඩම් වෙනස් නොකරන්න, විකිණීමට හෝ ඒවා සඳහා අය නොකරන්න.  </w:t>
      </w:r>
      <w:proofErr w:type="spellEnd"/>
    </w:p>
    <w:p w:rsidR="00A52196" w:rsidRDefault="00000000">
      <w:pPr>
        <w:spacing w:after="24" w:line="259" w:lineRule="auto"/>
        <w:ind w:left="14" w:right="0" w:firstLine="0"/>
      </w:pPr>
      <w:r>
        <w:t xml:space="preserve"> </w:t>
      </w:r>
    </w:p>
    <w:p w:rsidR="00A52196" w:rsidRDefault="00000000">
      <w:pPr>
        <w:spacing w:after="0" w:line="259" w:lineRule="auto"/>
        <w:ind w:left="14" w:right="0" w:firstLine="0"/>
      </w:pPr>
      <w:r>
        <w:rPr>
          <w:rFonts w:ascii="Forte" w:eastAsia="Forte" w:hAnsi="Forte" w:cs="Forte"/>
          <w:i/>
        </w:rPr>
        <w:t xml:space="preserve">රැන්ඩොල්ෆ් ඩන්</w:t>
      </w:r>
    </w:p>
    <w:p w:rsidR="00A52196" w:rsidRDefault="00000000">
      <w:pPr>
        <w:spacing w:after="0" w:line="259" w:lineRule="auto"/>
        <w:ind w:left="14" w:right="0" w:firstLine="0"/>
      </w:pPr>
      <w:r>
        <w:t xml:space="preserve"> </w:t>
      </w:r>
    </w:p>
    <w:p w:rsidR="00A52196" w:rsidRDefault="00000000">
      <w:pPr>
        <w:spacing w:after="5" w:line="268" w:lineRule="auto"/>
        <w:ind w:left="9" w:right="0"/>
        <w:jc w:val="both"/>
      </w:pPr>
      <w:r>
        <w:t xml:space="preserve">ජනාධිපති  </w:t>
      </w:r>
    </w:p>
    <w:p w:rsidR="00A52196" w:rsidRDefault="00000000">
      <w:pPr>
        <w:spacing w:after="0" w:line="259" w:lineRule="auto"/>
        <w:ind w:left="14" w:right="0" w:firstLine="0"/>
      </w:pPr>
      <w:r>
        <w:t xml:space="preserve"> </w:t>
      </w:r>
    </w:p>
    <w:p w:rsidR="00A52196" w:rsidRDefault="00000000">
      <w:pPr>
        <w:spacing w:after="0" w:line="259" w:lineRule="auto"/>
        <w:ind w:left="14" w:right="0" w:firstLine="0"/>
      </w:pPr>
      <w:r>
        <w:rPr>
          <w:color w:val="0563C1"/>
          <w:u w:val="single" w:color="0563C1"/>
        </w:rPr>
        <w:t>IBKI.English@gmail.com</w:t>
      </w:r>
      <w:r>
        <w:t xml:space="preserve"> </w:t>
      </w:r>
    </w:p>
    <w:p w:rsidR="00A52196" w:rsidRDefault="00000000">
      <w:pPr>
        <w:spacing w:after="5" w:line="268" w:lineRule="auto"/>
        <w:ind w:left="9" w:right="0"/>
        <w:jc w:val="both"/>
      </w:pPr>
      <w:r>
        <w:t xml:space="preserve">වෙබ් අඩවිය: thebiblewayonline.com</w:t>
      </w:r>
    </w:p>
    <w:p w:rsidR="00A52196" w:rsidRDefault="00000000" w:rsidP="009A1E7E">
      <w:pPr>
        <w:spacing w:after="0" w:line="259" w:lineRule="auto"/>
        <w:ind w:left="14" w:right="0" w:firstLine="0"/>
      </w:pPr>
      <w:r>
        <w:lastRenderedPageBreak/>
        <w:t xml:space="preserve"> </w:t>
      </w:r>
    </w:p>
    <w:p w:rsidR="00A52196" w:rsidRDefault="00000000">
      <w:pPr>
        <w:spacing w:after="0" w:line="259" w:lineRule="auto"/>
        <w:ind w:left="3" w:right="0" w:firstLine="0"/>
        <w:jc w:val="center"/>
      </w:pPr>
      <w:r>
        <w:rPr>
          <w:b/>
        </w:rPr>
        <w:t xml:space="preserve">මිනිසෙක් මැරුණොත්, ඔහු නැවත ජීවත් වෙයිද?  </w:t>
      </w:r>
    </w:p>
    <w:p w:rsidR="00A52196" w:rsidRDefault="00000000">
      <w:pPr>
        <w:spacing w:after="0" w:line="259" w:lineRule="auto"/>
        <w:ind w:left="62" w:right="0" w:firstLine="0"/>
        <w:jc w:val="center"/>
      </w:pPr>
      <w:r>
        <w:t xml:space="preserve"> </w:t>
      </w:r>
    </w:p>
    <w:p w:rsidR="00A52196" w:rsidRDefault="00000000">
      <w:pPr>
        <w:spacing w:after="188"/>
        <w:ind w:left="5" w:right="6"/>
      </w:pPr>
      <w:r>
        <w:t>"මිනිසෙකු මිය ගියහොත් ඔහු නැවත ජීවත් වේද?" (යෝබ් 14:14) යනු මෙතෙක් ජීවත් වූ සෑම පුරුෂයෙකුගේම සහ ස්ත්‍රියකගේම මනස හොල්මන් කර ඇති ප්‍රශ්නයකි. මැවීමේ ආරම්භයේ සිටම එය මිනිසාගේ මනසට ප්‍රහේලිකාවක් වී ඇත. සලමොන් දේශනාකාරයා ඔහුගේ දිනපොතට සමාන දෙයක් ලිවීය. ඔහු ව්‍යාකූල විය; ඔහුට පිළිතුරු වලට වඩා ප්‍රශ්න තිබුණි. "සියල්ලෝම එකම ස්ථානයකට යති, සියල්ලෝම දූවිල්ලෙන් පැමිණ දූවිල්ලට නැවත පැමිණෙති. මිනිසාගේ ආත්මය ඉහළට නැඟී ඇත්දැයි කවුද දන්නේ?" (දේශනාකාරයා 3:20) යෝබ් ඔහුගේ ප්‍රශ්නයට පිළිතුරක් ලබා නොදුන් අතර, සලමොන් පිළිතුරු වලට වඩා ප්‍රශ්න ඇති කාල පරිච්ඡේදයක් හරහා ගියද, මිනිසෙක් මිය ගියහොත් ඔහු නැවත ජීවත් වේවිද යන ප්‍රශ්නයට ශුද්ධ ලියවිල්ල අවධාරණයෙන් පැහැදිලි පිළිතුරක් ලබා දෙයි. ඔව්! ඔව්! සිය වතාවක් ඔව්!  </w:t>
      </w:r>
    </w:p>
    <w:p w:rsidR="00A52196" w:rsidRDefault="00000000">
      <w:pPr>
        <w:spacing w:after="188"/>
        <w:ind w:left="5" w:right="6"/>
      </w:pPr>
      <w:r>
        <w:t xml:space="preserve">"මක්නිසාද දෙවියන් වහන්සේ ලෝකයට කොතරම් ප්‍රේම කළාද යත්, උන් වහන්සේ තම ඒකජාතක පුත්‍රයා දුන් සේක, උන් වහන්සේ කෙරෙහි අදහාගන්නා සෑම කෙනෙක්ම විනාශ නොවී ඔවුන්ට ලැබෙනු ඇත" (කුමක්ද?) "සදාකාල ජීවනය." (යොහන් 3:16) යේසුස් වහන්සේ මෑතකදී මිය ගිය ලාසරුස්ගේ සහෝදරිය වූ මාර්තාට මෙසේ පැවසීය: "මම නැවත නැඟිටීම සහ ජීවනය වෙමි. මා කෙරෙහි විශ්වාස කරන තැනැත්තා මිය ගියත් ජීවත් වන්නේය; ජීවත්ව සිටින මා කෙරෙහි විශ්වාස කරන තැනැත්තා කිසිදා මිය නොයනු ඇත." (යොහන් 11:25) ඔහු තම ගෝලයන්ට මෙසේ පැවසීය: මම ඔබව අත්හැර යාමට ආසන්නයි නමුත් "මාගේ පියාණන්ගේ නිවසේ බොහෝ කාමර තිබේ; එසේ නොවේ නම්, මම ඔබට කියන්න තිබුණා. මම ඔබට ස්ථානයක් සූදානම් කිරීමට එහි යමි. මම ගොස් ඔබට ස්ථානයක් සූදානම් කළහොත්, මා සිටින තැන ඔබටත් සිටිය හැකි වන පරිදි මම නැවත පැමිණ මා සමඟ සිටීමට ඔබව රැගෙන යන්නෙමි." (යොහන් 14:2-3)   </w:t>
      </w:r>
    </w:p>
    <w:p w:rsidR="00A52196" w:rsidRDefault="00000000">
      <w:pPr>
        <w:ind w:left="5" w:right="6"/>
      </w:pPr>
      <w:r>
        <w:t xml:space="preserve">1 කොරින්ති 15 සහ 1 තෙසලෝනික 4 යනු ජේසුස් වහන්සේගේ නැවත පැමිණීම පිළිබඳ විශිෂ්ට පරිච්ඡේද වේ. අවසාන වශයෙන්, වයස්ගත අපොස්තුළු යොහන්ට දර්ශනයකින් ස්වර්ගයම දැකීමට අවස්ථාව ලබා දෙනු ලැබේ. ඔහු ඒ සඳහා විශිෂ්ට විස්තරයක් ලබා දෙයි; මිනිස් භාෂාවෙන් ඔබට කළ හැකි හොඳම දේ මම අනුමාන කරමි. මගේ ප්‍රියතම කොටස නම් ජේසුස් වහන්සේගේ පල්ලිය තම ස්වාමිපුරුෂයා වෙනුවෙන් අලංකාර ලෙස සැරසුණු මනාලියක් ලෙස විස්තර කිරීමයි. (එළිදරව් 20:1-7) මිනිසෙකු මිය ගියහොත් ඔහු නැවත ජීවත් වේවිද? ඔහ්, ඔව් ඔහු ජීවත් වනු ඇත.  </w:t>
      </w:r>
      <w:proofErr w:type="gramStart"/>
      <w:proofErr w:type="gramEnd"/>
    </w:p>
    <w:p w:rsidR="00A52196" w:rsidRDefault="00000000">
      <w:pPr>
        <w:ind w:left="5" w:right="6"/>
      </w:pPr>
      <w:r>
        <w:t>නමුත් අපේ ලෝකයේ බොහෝ දෙනෙක් එය විශ්වාස නොකරන බව අපි දනිමු, ආගමික ලෝකයේ බොහෝ දෙනෙක් පවා එය විශ්වාස නොකරති. රටක් ලෙස අපගේ ආගමික විශ්වාසයන් දෙස බැලූ ගැලප් මත විමසුමකින් පෙන්නුම් කළේ සියලුම ඇමරිකානුවන්ගෙන් සියයට 94 ක් දෙවියන් වහන්සේ විශ්වාස කරන බවයි. එය දිරිගන්වන සුළුයි, නේද? ඇමරිකාවෙන් සියයට 84 ක් ජේසුස් වහන්සේ ශ්‍රේෂ්ඨ මිනිසෙකු පමණක් නොව දෙවියන් වහන්සේගේ පුත්‍රයා බව විශ්වාස කිරීම ගැන මම පුදුම වුණා. නමුත් ඇමරිකාවෙන් සියයට 70 කටත් වඩා අඩු පිරිසක් ස්වර්ගයක් ඇති බව විශ්වාස කරන අතර වචනාර්ථයෙන් නිරයක් ඇති බව විශ්වාස කරන්නේ අඩකටත් වඩා අඩු පිරිසකි.  </w:t>
      </w:r>
    </w:p>
    <w:p w:rsidR="00A52196" w:rsidRDefault="00000000">
      <w:pPr>
        <w:ind w:left="5" w:right="6"/>
      </w:pPr>
      <w:r>
        <w:t>අපේ ආගමික සංස්කෘතියට අද සදාකාලිකව ඉඩක් නැත. අපි ඇදහිල්ලේ සදාකාලික මානයන් ඉවත් කර ඇත්තෙමු. යහපත් ජීවිතයක් ගත කරන්නේ කෙසේදැයි ඉගෙන ගැනීම ස්වර්ගය බවට පත්ව ඇත. අප එසේ නොකරන විට අපට ඇති වන ස්වයං-ප්‍රේරිත කම්පනය නිරය බවට පත්ව ඇත. සමහර විට, සමහර විට බොහෝ විට පවා එය විශ්වාස නොකරන අපි, එය විශ්වාස කරන ආකාරයටම ක්‍රියා කරමු. අපි අපගේ සංස්කෘතියේ ප්‍රචාරණයට එතරම් අවශෝෂණය වී, දේවල් සහ තත්වය සඳහා වන ගවේෂණයට එතරම් අවශෝෂණය වී, "දැන් ශුභාරංචිය" ලෙස මා හඳුන්වන දෙයට එතරම් ග්‍රහණය වී, සදාකාලිකත්වය පිළිබඳ දෘෂ්ටිය නැති කර ගැනීමට නැඹුරු වෙමු, නේද?  </w:t>
      </w:r>
    </w:p>
    <w:p w:rsidR="00A52196" w:rsidRDefault="00000000">
      <w:pPr>
        <w:ind w:left="5" w:right="6"/>
      </w:pPr>
      <w:r>
        <w:t>ඔයාලා කවුරුහරි "Heaven Can Wait" චිත්‍රපටිය බලලා තියෙනවද? චිත්‍රපටියේ කතා වස්තුව වෘත්තීය පාපන්දු ක්‍රීඩකයෙක් ගැන, හදිසි අනතුරකින් ඉක්මනින්ම ස්වර්ගයට කැඳවනු ලැබුවා. ඔහු ස්වර්ගයට ගිය විට, දේවදූතයා ඔහුට කතා කරලා කියනවා, "අනේ නෑ, අපි වැරැද්දක් කළා" කියලා. චිත්‍රපටියේ මුළු කතාවම තියෙන්නේ සුපර් බෝල් එකේ සෙල්ලම් කරන්න පුළුවන් වෙන විදිහට අපි ඔහුව නැවත පොළොවට ගෙනියන්නේ කොහොමද කියලා. මම කියන්නේ, සුපර් බෝල් එකේ සෙල්ලම් කරන්න පුළුවන් වෙනකොට ස්වර්ගයට යන්න කැමති කවුද? ඒක කොච්චර කපටිද කියලා ඔයාට පේනවද? චිත්‍රපටිය නරඹන අපි කිතුනුවන් එතන ඉඳගෙන "ඔව්, ඔව්, ඔහුව ආපහු ගන්න, ඔහුව ආපහු ගන්න, ඔහුව ආපහු ගන්න" කියලා කියනවා.  </w:t>
      </w:r>
    </w:p>
    <w:p w:rsidR="00A52196" w:rsidRDefault="00000000">
      <w:pPr>
        <w:ind w:left="5" w:right="6"/>
      </w:pPr>
      <w:r>
        <w:lastRenderedPageBreak/>
        <w:t>ඇත්තම කිව්වොත්, අපි ඉරිදා පාසල් පන්තියේ පොඩි ටොමී වගේ කියලා මම හිතනවා. ගුරුවරයා ඇහුවා "ඔයාලා කී දෙනෙක් ස්වර්ගයට යන්න කැමතිද?" කියලා. පොඩි ටොමී ඇරෙන්න අනිත් හැමෝම අත එසෙව්වා. ගුරුවරයා ටොමී දිහා බලලා කිව්වා, "ටොමී, ඔයාට දවසක ස්වර්ගයට යන්න ඕන නැද්ද?" කියලා. ඔහු කිව්වා, "ඔහ්, එක දවසක්. මම හිතුවේ දැන් තමයි ඔයා එහෙම කියන්නේ කියලා."  </w:t>
      </w:r>
    </w:p>
    <w:p w:rsidR="00A52196" w:rsidRDefault="00000000">
      <w:pPr>
        <w:ind w:left="5" w:right="6"/>
      </w:pPr>
      <w:r>
        <w:t xml:space="preserve">ඔව්, මට ස්වර්ගයට යන්න ඕන දවසක්, ඒ වගේ දවසක් මම ඒ අප්‍රිකානු සෆාරියේ යනවා, දවසක් මම ස්කයි ඩයිවිං උත්සාහ කරනවා, දවසක් මම ඇත්තටම උඩට නැගලා අට්ටාලය පිරිසිදු කරනවා, ඒ වගේම අපි හිතන දවසක කවදාවත් ඇත්තටම එන්නේ නැහැ කියලා අපි හිතනවා.  </w:t>
      </w:r>
      <w:proofErr w:type="gramStart"/>
      <w:proofErr w:type="gramEnd"/>
    </w:p>
    <w:p w:rsidR="00A52196" w:rsidRDefault="00000000">
      <w:pPr>
        <w:ind w:left="5" w:right="6"/>
      </w:pPr>
      <w:r>
        <w:t>අපට සදාකාලිකත්වය පිළිබඳ දෘෂ්ටිය අහිමි වී ඇත. හෙබ්‍රෙව් 9:27 හි අර්ථයේ ගැඹුර අපට අහිමි වී ඇත, "එක් වරක් මිය යාමටත් පසුව විනිශ්චය කිරීමටත් මිනිසාට නියම කර ඇත." ක්‍රියා 17:31 හි අර්ථය අපට අහිමි වී ඇත, "මක්නිසාද උන්වහන්සේ විසින් පත් කරන ලද මිනිසෙකු ලවා ලෝකය ධර්මිෂ්ඨකමින් විනිශ්චය කරන දවස නියම කර ඇති අතර, ඒ පිළිබඳව උන්වහන්සේ ඔහුව මළවුන්ගෙන් නැඟිටවීමෙන් සහතික කර ඇත." මළවුන්ගේ නැවත නැඟිටීම බොහෝ දේ අදහස් කරයි, නමුත් එහි තේරුම එක් දෙයක් පමණි: යේසුස් වහන්සේව මළවුන්ගෙන් නැඟිටුවීමට හැකි දෙවියන් වහන්සේට ඔවුන් යේසුස් වහන්සේ වන ක්‍රිස්තුස් වහන්සේ සමඟ කරන දේ මත පදනම්ව මුළු ලෝකයම විනිශ්චය කිරීමට හැකි වේ.  </w:t>
      </w:r>
    </w:p>
    <w:p w:rsidR="00A52196" w:rsidRDefault="00000000">
      <w:pPr>
        <w:ind w:left="5" w:right="6"/>
      </w:pPr>
      <w:r>
        <w:t>මම හැදී වැඩෙන පිරිමි ළමයෙක්ව සිටියදී, සදාකාලිකත්වය, ස්වර්ගය සහ නිරය පිළිබඳ දේශනා රාශියක් මට ඇසුණා. නිරය ගැන මට වැඩිපුර ඇසුණාක් මෙන් පෙනුණා. සමහරවිට මට ඒවා දිගු කාලයක් මතක තිබුණා විය හැකියි. මම හිතුවා, මට කවදා හෝ දේශනා කිරීමට අවස්ථාවක් ලැබුණොත්, මම ඒ වගේ දේශනා කරන්න යන්නේ නැහැ කියලා, මම හිතන්නේ යේසුස් දේශනා කළ ආකාරයට දේශනා කරන්න යනවා කියලා. ඊට පස්සේ මම හැදී වැඩුණා, බයිබලය කියෙව්වා. නාසරෙත්හි යේසුස් තරම් ස්වර්ගය සහ නිරය ගැන දේශනා කළ කෙනෙක් නැති බව මම දැනගත්තා.  </w:t>
      </w:r>
    </w:p>
    <w:p w:rsidR="00A52196" w:rsidRDefault="00000000">
      <w:pPr>
        <w:ind w:left="5" w:right="6"/>
      </w:pPr>
      <w:r>
        <w:t>ඔබ එය විශ්වාස නොකරන්නේ නම්, මතෙව්, මාර්ක්, ලූක් සහ යොහන් හි ඔහුගේ ප්‍රකාශ කියවන්න. නාසරෙත්හි ජේසුස් වහන්සේ තරම් ලෞකික ලාභය සහ සදාකාලික ප්‍රතිවිපාක කිරා මැන බැලීමට තම ශ්‍රාවකයින්ට නිතර ආරාධනා කළ කිසිවෙකු සිටියේ නැත. උපමා සහ කන්ද උඩ දේශනාව නැවත කියවන්න. "මිනිසෙකු මුළු ලෝකයම ලබාගෙන තමාගේම ආත්මය නැති කර ගන්නේ නම් එයින් ඇති ප්‍රයෝජනය කුමක්ද?" "මිනිසෙකු තම ආත්මය වෙනුවට කුමක් දෙයිද?" ජේසුස් වහන්සේ පැමිණියේ රජය වෙනස් කරන්නේ කෙසේද යන්න ගැන දේශනා කිරීමට නොවන අතර ඔහු දූෂිත ආණ්ඩුවක ජීවත් විය. ඔහු නිරෝගීව හා ධනවත් වන්නේ කෙසේද යන්න ගැන දේශනා කිරීමට පැමිණියේ නැත. ඔහු මිනිසුන්ට අන්‍යභාෂාවෙන් කතා කරන්නේ කෙසේදැයි පැවසීමට උත්සාහ කළේ නැත. ඔහු සදාකාලිකත්වය ගැන ඉගැන්වීමට පැමිණි අතර ඔහු එය බලහත්කාරයෙන් කළේය. මෙය ඔබව පුදුමයට පත් කළ හැකිය, නමුත් ජේසුස් වහන්සේ, ක්‍රිස්තුස් වහන්සේ තරම් නිරය ගැන ඉගැන්වූ කිසිවෙකු නැත.  </w:t>
      </w:r>
    </w:p>
    <w:p w:rsidR="00A52196" w:rsidRDefault="00000000">
      <w:pPr>
        <w:ind w:left="5" w:right="6"/>
      </w:pPr>
      <w:r>
        <w:t>"ශරීරය සහ ආත්මය යන දෙකම නිරයේ විනාශ කළ හැකි තැනැත්තාට බිය විය යුතු විට, ශරීරය විනාශ කළ හැකි තැනැත්තාට ඔබ බිය වන්නේ ඇයි?" යැයි පැවසුවේ කවුද? පළමුවැන්න "දැන්" සිතීමයි; අනෙක "සදාකාලික" සිතීමයි. යෝබ්ගේ ප්‍රශ්නයට පිළිතුරු නොදුන්නොත් අපි අපටම සහ මේ ලෝකයට බරපතල අසාධාරණයක් කරනවා: "මිනිසෙකු මිය ගියහොත්, ඔහු නැවත ජීවත් වේවිද?" පිළිතුර: ඔව්, ඔහු මිය යයි. නමුත් කොහෙද? බලන්න ප්‍රශ්නය සදාකාලිකද නැද්ද යන්න නොවේ, ප්‍රශ්නය ස්වර්ගය හෝ නිරය යනු කුමන ආකාරයේ සදාකාලිකත්වයක්ද යන්නයි.  </w:t>
      </w:r>
    </w:p>
    <w:p w:rsidR="00A52196" w:rsidRDefault="00000000">
      <w:pPr>
        <w:spacing w:after="197" w:line="245" w:lineRule="auto"/>
        <w:ind w:left="19" w:right="-9" w:hanging="20"/>
        <w:jc w:val="both"/>
      </w:pPr>
      <w:r>
        <w:t xml:space="preserve">අපේ මිහිපිට ජීවිතයෙන් පසු ජීවිතය පිළිබඳ එක් ප්‍රධාන ඡේදයක් තිබේ. “දම් පාට සහ සිහින් හණ රෙදිවලින් සැරසී සෑම දිනකම සුඛෝපභෝගී ජීවිතයක් ගත කළ ධනවතෙකු සිටියේය. ඔහුගේ දොරටුව අසල ලාසරුස් නම් හිඟන්නෙක් තැන්පත් කරන ලදී, ඔහු වණ වලින් වැසී ධනවතාගේ මේසයෙන් වැටුණු දේ කෑමට ආශාවෙන් සිටියේය. බල්ලන් පවා පැමිණ ඔහුගේ වණ ලෙවකෑවේය. යාචකයා මිය ගිය විට දේවදූතයන් ඔහුව ආබ්‍රහම්ගේ පැත්තට ගෙන ගියේය. ධනවතා ද මිය ගොස් තැන්පත් කරන ලදී. නිරයේ, ඔහු වධ හිංසාවට ලක්ව සිටි තැන, ඔහු ඉහළට බැලූ විට, ආබ්‍රහම් ඔහුගේ පසෙකින් සිටින බව දුටුවේය. එබැවින් ඔහු ඔහුට කතා කළේ, 'ආබ්‍රහම් පියාණෙනි, මට අනුකම්පා කර, ලාසරුස්ව ඔහුගේ ඇඟිල්ලේ කෙළවර වතුරේ ගිල්වා මගේ දිව සිසිල් කිරීමට එවන්න, මන්ද මම මේ ගින්නේ වේදනාවෙන් සිටිමි.' නමුත් ආබ්‍රහම් පිළිතුරු දෙමින්, 'පුතේ, ඔබේ ජීවිත කාලය තුළ ඔබ ඔබේ යහපත් දේ ලබා ගත් බවත්, ලාසරුස් නරක දේ ලබා ගත් බවත්, දැන් ඔහු මෙහි සැනසී සිටින බවත්, ඔබ වේදනාවෙන් සිටින බවත් මතක තබා ගන්න. මේ සියල්ලට අමතරව, අප සහ ඔබ අතර විශාල පරතරයක් ඇති වී ඇති බැවින්, මෙතැනින් ඔබ වෙත යාමට කැමති අයට නොහැකි වන අතර, කිසිවෙකුට එතැනින් අප වෙත එතෙර විය නොහැක.' ඔහු පිළිතුරු දෙමින්, 'එසේ නම්, පියාණෙනි, ලාසරුස්ව මගේ පියාගේ නිවසට යවන ලෙස මම ඔබෙන් අයදිමි, මක්නිසාද මට සහෝදරයන් පස් දෙනෙක් සිටිති. ඔවුන් ද මෙම වධහිංසා ස්ථානයට නොපැමිණෙන ලෙස ඔහු ඔවුන්ට අනතුරු අඟවයි.' ආබ්‍රහම් පිළිතුරු දෙමින්, 'ඔවුන්ට මෝසෙස් සහ අනාගතවක්තෘවරුන් ඇත; ඔවුන් ඔවුන්ට සවන් දෙත්වා.' ''නැත, ආබ්‍රහම් පියාණෙනි,' ඔහු පැවසීය, 'නමුත් මළවුන්ගෙන් කෙනෙකු ඔවුන් වෙත ගියහොත්, ඔවුන් පසුතැවිලි වනු ඇත.' ඔහු ඔහුට මෙසේ කීවේය: 'ඔවුන් මෝසෙස් සහ අනාගතවක්තෘවරුන්ට සවන් නොදෙන්නේ නම්, යමෙක් මළවුන්ගෙන් නැඟිට්ටත් ඔවුන් විශ්වාස නොකරනු ඇත.' (ලූක් 16:19-31)  </w:t>
      </w:r>
      <w:proofErr w:type="gramStart"/>
      <w:proofErr w:type="gramEnd"/>
    </w:p>
    <w:p w:rsidR="00A52196" w:rsidRDefault="00000000">
      <w:pPr>
        <w:ind w:left="5" w:right="6"/>
      </w:pPr>
      <w:r>
        <w:t>ඉහත පාඨයෙන් සදාකාලිකත්වය පිළිබඳ මූලික සත්‍යයන් පහක් සොයාගත හැකිය.  </w:t>
      </w:r>
    </w:p>
    <w:p w:rsidR="00A52196" w:rsidRDefault="00000000">
      <w:pPr>
        <w:spacing w:after="135" w:line="259" w:lineRule="auto"/>
        <w:ind w:left="9" w:right="0"/>
      </w:pPr>
      <w:r>
        <w:t xml:space="preserve">1. මරණය ඔබේ පැවැත්ම අවසන් කරන්නේ නැහැ.   </w:t>
      </w:r>
    </w:p>
    <w:p w:rsidR="00A52196" w:rsidRDefault="00000000">
      <w:pPr>
        <w:ind w:left="5" w:right="6"/>
      </w:pPr>
      <w:r>
        <w:t xml:space="preserve">මිනිසෙක් මැරුනොත් ආයෙත් ජීවත් වෙයිද? ඔයාට ඒක ස්ථිරයි. මරණය කියන්නේ පෘථිවියේ ශ්‍රේෂ්ඨ සමානකාරකය කියලා ඔයා දන්නවා. ඔයා කවුද, ඔයාට මොනවද තියෙන්නේ කියන එක මට වැදගත් නෑ, ඔයාට ඒකෙන් ගැලවෙන්න බෑ. දුප්පත් කෙනෙක් මැරෙනවා, මුඩුක්කු නිවාසවල ජීවත් වෙන කෙනෙක්, හිඟන්නෙක් හෝ නිවාස නැති කෙනෙක් ගැන අපි අහනකොට ඒක හරියට සිද්ධ වෙන බවක් පේන්නේ නෑ. නමුත් ධනවතෙක් හෘදයාබාධයකින් එක රැයකින් මිය ගියා කියලා ආරංචි වෙනකොට අපි කලකිරෙනවා. ඒකට හේතුව අපි මිනිස්සුන්ට තියෙන දේවල් එක්ක සම්බන්ධ වෙන්න නැඹුරු වෙනවා. ධනවතෙක්ට ගොඩක් දේවල් තියෙන නිසා ඒක දිගු කාලයක් පවතිනවා. මම ඔයාට දෙයක් කියන්නම්, ඔයා ධනවතෙක් වෙලා මැරෙන්නේ නැහැ. ඔයා දුප්පත් කෙනෙක් වෙලා මැරෙන්නේ නැහැ. ඔයා මිනිසෙක් වෙලා මැරෙනවා විතරයි. ඔයාට තියෙන දෙයින් කිසිම වෙනසක් වෙන්නේ නැහැ. ඔයා මැරෙනකොට ඔයාගේ සියලු භූමික ධනය, කීර්තිය, ගෞරවය සහ තනතුර ඉතිරි කරනවා. මරණය තමයි පෘථිවියේ ශ්‍රේෂ්ඨ සමානකාරකය.  </w:t>
      </w:r>
      <w:proofErr w:type="gramStart"/>
      <w:proofErr w:type="gramEnd"/>
    </w:p>
    <w:p w:rsidR="00A52196" w:rsidRDefault="00000000">
      <w:pPr>
        <w:ind w:left="5" w:right="6"/>
      </w:pPr>
      <w:r>
        <w:t xml:space="preserve">මරණය ඔබේ පැවැත්ම අවසන් නොකරයි. ඔබ මිය යන විට ඔබට සිහිය ලැබෙනු ඇත. මම මෙය නිවැරදිව කියෙව්වොත්, ආබ්‍රහම්, ධනවතා සහ ලාසරුස්, ඔවුන් කවුදැයි දැන සිටි අතර ඔවුන් සිටින්නේ කොහේදැයි ඔවුන් දැන සිටියහ. ඔබට අනන්‍යතාවයක් ලැබෙනු ඇත. ධනවතා ධනවතා විය, ලාසරුස් ලාසරුස් විය, ආබ්‍රහම් ආබ්‍රහම් වූ අතර ඊසාක් ඊසාක් විය. ඇත්ත වශයෙන්ම ඔබ තවමත් ඔබ වනු ඇත. පෙනෙන විදිහට, යම් ප්‍රමාණයක මතකයක් පවතිනු ඇත. "ඔබ ජීවත් වූ විට, ඔබට ඔබේ හොඳ දේවල් තිබුණා" යැයි ආබ්‍රහම් ධනවතාට පැවසූ ආකාරය ඔබ දුටුවාද? මරණය ඔබේ පැවැත්ම අවසන් නොකරයි.  </w:t>
      </w:r>
      <w:proofErr w:type="gramStart"/>
      <w:proofErr w:type="gramEnd"/>
    </w:p>
    <w:p w:rsidR="00A52196" w:rsidRDefault="00000000">
      <w:pPr>
        <w:spacing w:after="0"/>
        <w:ind w:left="5" w:right="6"/>
      </w:pPr>
      <w:r>
        <w:t xml:space="preserve">සද්දුසිවරු නැවත නැඟිටීම විශ්වාස නොකළ යුදෙව් නිකායක්. ඔවුන් නිතරම යේසුස්ව වරදට පොළඹවන්න උත්සාහ කළා. ඒ නිසා ඔවුන් ඔහුගෙන් ඇහුවා "ස්වාමීනි, ගුරුතුමනි, අපට මේක කියන්න. මිනිසෙකුට බිරිඳක් ඉඳලා ඔහු මැරෙනවා නම්, ඇය ඔහුගේ සහෝදරයාව විවාහ කරගන්නවා නම්, ඔහු මැරෙනවා නම්, ඊට පස්සේ ඇය තවත් සහෝදරයෙක් විවාහ කරගන්නවා නම්. හොඳයි, ඒක 10 වතාවක් වෙනවා කියලා කියමු, නැවත නැඟිටීමේදී, ඇය කාගේ බිරිඳ වෙයිද?" ඔවුන් ප්‍රශ්නය අවසන් කළ පසු, යේසුස් ඔවුන් දෙස බලා, "ඔබට ගැටලු දෙකක් තිබෙනවා. ඔබ ඇත්තටම දෙවියන් වහන්සේගේ බලය විශ්වාස කරන්නේ නැහැ, ඔබ ඒ බලය දන්නේ නැහැ" කියලා කිව්වා.</w:t>
      </w:r>
      <w:proofErr w:type="gramStart"/>
      <w:proofErr w:type="gramEnd"/>
    </w:p>
    <w:p w:rsidR="00A52196" w:rsidRDefault="00000000">
      <w:pPr>
        <w:spacing w:after="185"/>
        <w:ind w:left="5" w:right="6"/>
      </w:pPr>
      <w:r>
        <w:t>ශුද්ධ ලියවිල්ල." ඔහු කිව්වා, "සර්වබලධාරි දෙවියන් වහන්සේ "මම ආබ්‍රහම්, ඊසාක් සහ යාකොබ්ගේ දෙවියන් වහන්සේ" කියලා කිව්ව හැටි ඔයා කියෙව්වේ නැද්ද කියලා." එයා කිව්වා, එයාලා මැරිලා ගොඩක් කාලෙකට පස්සේ. එයා කිව්වේ මම ආබ්‍රහම්, ඊසාක් සහ යාකොබ්ගේ දෙවියන් වහන්සේ කියලා නෙවෙයි. "මම ආබ්‍රහම්, ඊසාක් සහ යාකොබ්ගේ දෙවියන් වහන්සේ, මම මළවුන්ගේ දෙවියන් වහන්සේ නෙවෙයි, මම ජීවත්ව සිටින අයගේ දෙවියන් වහන්සේ." මරණය ඔබේ පැවැත්ම අවසන් කරන්නේ නැහැ.  </w:t>
      </w:r>
    </w:p>
    <w:p w:rsidR="00A52196" w:rsidRDefault="00000000">
      <w:pPr>
        <w:numPr>
          <w:ilvl w:val="0"/>
          <w:numId w:val="1"/>
        </w:numPr>
        <w:spacing w:after="184" w:line="259" w:lineRule="auto"/>
        <w:ind w:right="0" w:hanging="238"/>
      </w:pPr>
      <w:r>
        <w:rPr>
          <w:u w:val="single" w:color="000000"/>
        </w:rPr>
        <w:t>වහාම වෙන්වීමක් සිදුවනු ඇත</w:t>
      </w:r>
      <w:r>
        <w:rPr>
          <w:i/>
        </w:rPr>
        <w:t>.</w:t>
      </w:r>
      <w:r>
        <w:t xml:space="preserve">   </w:t>
      </w:r>
    </w:p>
    <w:p w:rsidR="00A52196" w:rsidRDefault="00000000">
      <w:pPr>
        <w:ind w:left="5" w:right="6"/>
      </w:pPr>
      <w:r>
        <w:t xml:space="preserve">ක්ෂණික වෙන්වීමක් සිදුවනු ඇත. මම එය රැස් කරන්නේ ධනවතාගෙන් සහ ලාසරුස්ගෙන් පමණක් නොව. මතෙව් 25 හි යේසුස් වහන්සේ බැටළුවන් සහ එළුවන් වෙනම කණ්ඩායම් දෙකකට වෙන් කිරීම ගැන කතා කරන අතර, ආශීර්වාද ලබා ගන්නා අය සහ නෙරපා හරින අය ගැන කතා කරයි. දැන් මම දන්නවා අපේ ප්‍රේමණීය සර්වබලධාරි දෙවියන් වහන්සේ මිනිසුන්ව නිරයට යවන බව සමහර අයට විශ්වාස කළ නොහැකි බව.   </w:t>
      </w:r>
    </w:p>
    <w:p w:rsidR="00A52196" w:rsidRDefault="00000000">
      <w:pPr>
        <w:ind w:left="5" w:right="6"/>
      </w:pPr>
      <w:r>
        <w:t xml:space="preserve">මම මගේ බයිබලය පුරාම හොයලා බැලුවා. දෙවියන් වහන්සේ කිසිවෙකු නිරයට යවන බව බයිබලයේ සඳහන් වන තැනක් මට ශුද්ධ ලියවිල්ලේ හමු වී නැත. මට හරියටම ප්‍රතිවිරුද්ධ දෙය පෙනේ. "දෙවියන් වහන්සේ ඉවසිලිවන්තය, කිසිවෙකු විනාශ වීමට කැමති නැත." (2 පේතෘස් 3:9) අදටත් මේ පැරණි ලෝකය පවතින්නේ දෙවියන් වහන්සේ දන්නා නිසා පමණි, අද දින යමෙකු යේසුස් වහන්සේ වෙතට පැමිණෙන බව, ඔහු ඔවුන් රාජ්‍යයේ කොටසක් ලෙස දැකීමට කැමතියි. දෙවියන් වහන්සේ පවසන්නේ, "... දුෂ්ටයන්ගේ මරණයෙන් මට සතුටක් නැත..." (එසකියෙල් 33:11) මම පිළිගන්නේ එය දෙවියන් වහන්සේගෙන් බොහෝ දුරස්ව සිටින එක් ආකාරයක් බවයි. තුවක්කු සහ බෝම්බ උගුල් රැගෙන ත්‍රස්තවාදියෙකු ලෙස ගුවන් යානයකට නැඟී සිටින කෙනෙකු ගැන මම කියවන අවස්ථා තිබේ, සමහර විට ඔවුන් ප්‍රාණ ඇපකරුවන් කිහිප දෙනෙකු මරා දමා ඉතිරි අය රඳවාගෙන සිටිති. ඉඳහිට SWAT කණ්ඩායමක් පැමිණ ඔවුන්ට වෙඩි තබනු ඇත, ඔවුන්ට එතැනම වෙඩි තබයි. මම එය ඇසූ විට මා තුළ කොටසක් සිටී, මම කියන්නේ, "ඔව්. හොඳයි. ඉතිරි අයව ගන්න." මන්ද ඔවුන් යුක්තිය ඉදිරියට නොඑනු ඇතැයි මම බිය වෙමි, එසේ නොමැතිනම්. නමුත් දෙවියන් වහන්සේ නොවේ, මගේ දෙවියන් වහන්සේ දුෂ්ට පුද්ගලයෙකුගේ මරණය ගැන සතුටු වන්නේ නැත. ඔබ දන්නවාද ඇයි? මන්ද ඒ දුෂ්ට පුද්ගලයා මිය ගිය විට ඔහු හෝ ඇය නැති වී යයි. දෙවියන් වහන්සේ කිසිවෙකු නිරයට යවන්නේ නැත. යමෙකු යේසුස් ක්‍රිස්තුස් වහන්සේ සහ ස්වර්ගය ප්‍රතික්ෂේප කළ විට, ඔවුන් තමන්වම හෙළා දැක නිරය තෝරා ගනී.  </w:t>
      </w:r>
      <w:proofErr w:type="gramStart"/>
      <w:proofErr w:type="gramEnd"/>
    </w:p>
    <w:p w:rsidR="00A52196" w:rsidRDefault="00000000">
      <w:pPr>
        <w:spacing w:after="184"/>
        <w:ind w:left="5" w:right="6"/>
      </w:pPr>
      <w:r>
        <w:t>"මක්නිසාද දෙවියන් වහන්සේ ලෝකයට කොතරම් ප්‍රේම කළාද යත්, උන් වහන්සේ තම ඒකජාතක පුත්‍රයා එවූ සේක, උන් වහන්සේ කෙරෙහි අදහාගන්නා සෑම කෙනෙක්ම විනාශ නොවී සදාකාල ජීවනය ලබන පිණිසය." (යොහන් 3:16) ඊළඟ පදයේ මෙසේ සඳහන් වේ, "මක්නිසාද උන්වහන්සේ ලෝකය හෙළා දැකීමට පැමිණියේ නැත, නමුත් උන්වහන්සේ පැමිණියේ තමන් තුළින් ලෝකය ගලවා ගැනීමටය." ජනයෙනි, මෙම අදහස ඔබේ මනසින් ඉවත් කරන්න. ඔබේ මරණයේදී දෙවියන් වහන්සේ ඔබව මරණයේ යම් ක්ෂේත්‍රයකට යැවීමට තෝරා ගන්නා බව නොවේ, ඔබ දැන්ම මරණ ජීවන රටාව තෝරාගෙන ඇත. ඒ ශ්‍රේෂ්ඨ විනිශ්චය දිනයේදී දෙවියන් වහන්සේ කිරීමට යන්නේ පුරුෂයන් සහ කාන්තාවන් තමන් වෙනුවෙන්ම කරමින් සිටි තේරීම් ප්‍රකාශ කිරීමයි. යථාර්ථය එයයි. දෙවියන් වහන්සේට ඕනෑම කෙනෙකු නිරයට යැවීමට අවශ්‍ය යැයි ඔබ සිතන්නේ නම්, කුරුසිය දෙස නැවත බලන්න. අපගේ දෙවියන් වහන්සේ ඕනෑම කෙනෙකු සහතික කිරීමට සහ සෑම කෙනෙකුම ගැලවීම ලබා ගැනීමට තම මාර්ගයෙන් ඉවත් වන බවට කවදා හෝ සාක්ෂි තිබේ නම්, ඒ යේසුස් ක්‍රිස්තුස් වහන්සේගේ කුරුසියේදී ය. නමුත් එහි පිරිනමන රුධිරයෙන් සෝදා නොගත් අය සඳහා, ඔවුන් වහාම වෙන්වීමක වැරදි කෙළවරක සිටිනු ඇත.  </w:t>
      </w:r>
    </w:p>
    <w:p w:rsidR="00A52196" w:rsidRDefault="00000000">
      <w:pPr>
        <w:numPr>
          <w:ilvl w:val="0"/>
          <w:numId w:val="1"/>
        </w:numPr>
        <w:spacing w:after="184" w:line="259" w:lineRule="auto"/>
        <w:ind w:right="0" w:hanging="238"/>
      </w:pPr>
      <w:r>
        <w:rPr>
          <w:u w:val="single" w:color="000000"/>
        </w:rPr>
        <w:t>සෑම මිනිසෙකුගේම සදාකාලික ඉරණම වෙනස් කළ නොහැකි ය.</w:t>
      </w:r>
      <w:r>
        <w:t xml:space="preserve">.   </w:t>
      </w:r>
    </w:p>
    <w:p w:rsidR="00A52196" w:rsidRDefault="00000000">
      <w:pPr>
        <w:ind w:left="5" w:right="6"/>
      </w:pPr>
      <w:r>
        <w:t xml:space="preserve">ස්වර්ගය සහ නිරය, පාරාදීසය සහ වධහිංසා අතර පොදු දෙයක් තිබේ නම්, එය ඔවුන්ගේ වෙනස් කළ නොහැකි ස්ථාවරත්වය නම්, දයාව සොහොන ඉදිරිපිටට පැමිණේ. මම මගේ බයිබලය සෙවූ අතර මරණයෙන් පසු ඔබට හෝ වෙනත් කෙනෙකුට ස්වර්ගයට යාමට ගෙවීමට හෝ යාච්ඤා කිරීමට කිසිදු වලංගු භාවයක් සොයා ගත්තේ නැත. ඇත්ත වශයෙන්ම ධනවතා සහ ලාසරුස් පිළිබඳ කතාවේදී, ආබ්‍රහම් එම ධනවතා දෙස බලා ග්‍රීක භාෂාවෙන් මෙසේ පවසයි, "කිසිවෙකුට විහිදිය නොහැකි පරතරයක් අප අතර ඇති අතර තවමත් පවතී." එක් අර්ථයකින් දෙවියන් වහන්සේ ධනවතා කළ එම පරතරය හාරා නැත. ඔහු එය ඔහුගේ ජීවිත කාලය තුළ කළේය. ඔහු ලාසරුස් වැනි අයගෙන් වෙන්ව තම ජීවිතය ගත කළේය, නේද? ඔහුගේ මුළු ජීවිත කාලය පුරාම ඔහු මෙසේ පැවසීය, "ලාසරුස්, මම මෙහි සිටිමි, ඔබ එහි සිටී, ඔබ මට කරදර කරන්නේ නැද්ද, මම ඔබට කරදර කරන්නේ නැහැ. ඔබ වැනි දුප්පත් මහලු කාලකණ්ණියෙකු සමඟ මට කිසිවක් කිරීමට අවශ්‍ය නැත." ධනවතා මිය ගිය විට දෙවියන් වහන්සේ කළේ ඔහු තෝරාගත් දේ නොවෙනස්ව තබා ගැනීම පමණි.  </w:t>
      </w:r>
      <w:proofErr w:type="gramStart"/>
      <w:proofErr w:type="gramEnd"/>
    </w:p>
    <w:p w:rsidR="00A52196" w:rsidRDefault="00000000">
      <w:pPr>
        <w:spacing w:after="182"/>
        <w:ind w:left="5" w:right="6"/>
      </w:pPr>
      <w:r>
        <w:t>මම දැනටමත් යම් අර්ථයකින් සහ බොහෝ ආකාරවලින් අනාගත ජීවිතය යනු වර්තමාන ජීවිතය අඛණ්ඩව හඳුනාගෙන ඇති බව සඳහන් කර ඇත්තෙමි. මට සිත්ගන්නා කරුණ නම්, වධ හිංසාවේදී පවා, නිරයේ පවා, ධනවතා තවමත් ලාසරුස් හිඟන්නෙකු සහ සේවකයෙකු ලෙස දුටු බවයි. ඔහු ආබ්‍රහම් දෙස බලා, "ආබ්‍රහම්, ලාසරුස්ට එහි යන්න කියන්න, මට වතුර ටිකක් ගෙනැවිත් ඒ වතුර නැවත මෙහි ගෙනෙන්න." ඔහු තවමත් ඔහුව දුටුවේ සේවකයෙකු ලෙසය. සෑම මිනිසෙකුගේම සදාකාලික ඉරණම මරණයෙන් පසු වෙනස් කළ නොහැක.  </w:t>
      </w:r>
    </w:p>
    <w:p w:rsidR="00A52196" w:rsidRDefault="00000000">
      <w:pPr>
        <w:numPr>
          <w:ilvl w:val="0"/>
          <w:numId w:val="1"/>
        </w:numPr>
        <w:spacing w:after="184" w:line="259" w:lineRule="auto"/>
        <w:ind w:right="0" w:hanging="238"/>
      </w:pPr>
      <w:r>
        <w:rPr>
          <w:u w:val="single" w:color="000000"/>
        </w:rPr>
        <w:t>ධර්මිෂ්ඨයන්ට සැනසීම ලැබෙනු ඇත</w:t>
      </w:r>
      <w:r>
        <w:rPr>
          <w:i/>
        </w:rPr>
        <w:t>.</w:t>
      </w:r>
      <w:r>
        <w:t xml:space="preserve">   </w:t>
      </w:r>
    </w:p>
    <w:p w:rsidR="00A52196" w:rsidRDefault="00000000">
      <w:pPr>
        <w:ind w:left="5" w:right="6"/>
      </w:pPr>
      <w:r>
        <w:t xml:space="preserve">ධනවතාගේ නම අපි නොදැන සිටීම අහම්බයක් පමණක් යැයි මම සැක කරමි, නමුත් ඔහු මිය යාමට පෙර පවා අපි ලාසරුස්ගේ නම දනිමු. එයින් මට පෙනී යන්නේ දෙවියන් වහන්සේ වැදගත් තැනැත්තා කවුදැයි දැන සිටි බවයි, නේද? දැන් මම සැක කරන්නේ ධනවතා මිය ගිය විට ඔහුට අලංකාර අවමංගල්‍යයක් පැවැත්වූ බවයි. සෑම තැනකම මල් සහ ඔහුගේ නමින් පුණ්‍යායතනවලට ලබා දුන් අනුස්මරණ තිබුණි, ඒවා සිනගෝගය වටා පෙළ ගැසී ඇති බවයි; නගරාධිපති එහි සිටියා, සමහර විට ජෙරුසලමේ ප්‍රොකියුරේටර් පවා සිටියා. ඔහුගේ අවමංගල්‍යයට සෑම කෙනෙක්ම එහි සිටියා යැයි මම සිතමි. නමුත් ලාසරුස් ගැන එහි සඳහන් වන්නේ ඔහු මිය ගිය බවයි. ඔහුව භූමදාන කළ බවවත් එහි සඳහන් නොවේ. ඔවුන් ඔහුව පැරණි පොටර්ගේ කෙතට විසි කළ බවට මම සැක කරමි. නමුත් ලාසරුස්ගේ අවමංගල්‍යයේදී ධනවතාට නොතිබූ එක් දෙයක් මම දනිමි. ඔහුට දේවදූතයන් සිටියහ. දේවදූතයන් ඔහුව ආබ්‍රහම්ගේ ළයට ගෙන ගියහ. හදිසියේම, ඔහු ධනවත් තැනැත්තා ය. ලාසරුස්ට සිදු වූ හොඳම දෙය මරණයයි.  </w:t>
      </w:r>
      <w:proofErr w:type="gramStart"/>
      <w:proofErr w:type="gramEnd"/>
    </w:p>
    <w:p w:rsidR="00A52196" w:rsidRDefault="00000000">
      <w:pPr>
        <w:ind w:left="5" w:right="6"/>
      </w:pPr>
      <w:r>
        <w:t xml:space="preserve">මම මේක අවමංගල්‍ය උත්සවවලදී බොහෝ වාරයක් කියලා තියෙනවා, නමුත් ඔයා ජීවත්ව ඉන්නකොට ඒක අහන්න කියලා මම කැමතියි, හරිද? ඔයා ක්‍රිස්තුස් වහන්සේ තුළට බව්තීස්ම වුණාම, ඔයාට කවදා හරි අත්විඳින්න ඕන කරන ඕනෑම වැදගත්කමකින් යුත් එකම මරණය ඔබ දැනටමත් අත්විඳ ඇති බව මට විශ්වාසයි. “ක්‍රිස්තුස් යේසුස් වහන්සේ තුළට බව්තීස්ම වූ අප සියල්ලන්ම උන්වහන්සේගේ මරණයට බව්තීස්ම වූ බව ඔබ නොදන්නෙහිද? (රෝම 6:3) ඒ තමයි මේ විශ්වයේ ගැලවීමේ බලය. ගලාති 3 හි සඳහන් වන්නේ අප ක්‍රිස්තුස් වහන්සේ තුළට බව්තීස්ම වූ විට, අපි උන්වහන්සේ තුළ පැළඳ සිටින බවයි. 1 තෙසලෝනික 4:14 පවසන්නේ, මන්ද “යේසුස් වහන්සේ මිය ගොස් නැවත නැඟිටින බව අපි විශ්වාස කරන බැවින්, දෙවියන් වහන්සේ උන්වහන්සේ තුළ නිදාගත් අය යේසුස් සමඟ ගෙන එනු ඇතැයි අපි විශ්වාස කරමු.” "උන් වහන්සේ තුළ" යන එම කුඩා වචන දෙක ඔබ දුටුවාද? ප්‍රශ්නය නොවේ: ඔබ නිදාගන්නවාද? ඔබ මැරෙන්නද? ස්වාමින් වහන්සේ ප්‍රමාණවත් කාලයක් රැඳී සිටියහොත්, සෑම කෙනෙකුම මිය යනු ඇත. ප්‍රශ්නය: ඔබ උන්වහන්සේ තුළ නිදාගන්නවාද? අපි ක්‍රිස්තුස් වහන්සේ සමඟ ගිල්වීමෙන් (බව්තීස්මයෙන්) මිය ගොස් ජීවිතයේ නව ආකාරයකින් ගමන් කිරීමට නැඟිටුවනු ලබන විට, අපි උන්වහන්සේ තුළ, ක්‍රිස්තුස් වහන්සේ බවට පත්වෙමු. අපි මිය ගොස් ඇත්තේ ඕනෑම වැදගත්කමක් ඇති එකම මරණයයි. අපි නිදා සිටින විට, සැනසීම සහ සාමය අත්විඳීමට අපව නැඟිටුවන බවට ශුද්ධ ලියවිල්ලේ පොරොන්දුව අපට තිබේ.  </w:t>
      </w:r>
      <w:proofErr w:type="gramStart"/>
      <w:proofErr w:type="gramEnd"/>
    </w:p>
    <w:p w:rsidR="00A52196" w:rsidRDefault="00000000">
      <w:pPr>
        <w:spacing w:after="184" w:line="259" w:lineRule="auto"/>
        <w:ind w:left="9" w:right="0"/>
      </w:pPr>
      <w:r>
        <w:t xml:space="preserve">5. අධර්මිෂ්ඨයන් දුක් වේදනා අත්විඳිනු ඇත.   </w:t>
      </w:r>
    </w:p>
    <w:p w:rsidR="00A52196" w:rsidRDefault="00000000">
      <w:pPr>
        <w:ind w:left="5" w:right="6"/>
      </w:pPr>
      <w:r>
        <w:t>වධහිංසා පැමිණවීමේදී, එක සීතල වතුර බිංදුවක්වත් ඉල්ලන්න වටින තරමට යාචකයා බවට පත් වූයේ ධනවතා ය. නිරය චිත්‍රකව හෝ භෞතිකව විස්තර කිරීමට මම උත්සාහ නොකරමි. අපි දැන් කියවා ඇති දෙයින් ධනවතා වේදනාවෙන් සිටි බව මම දනිමි. ඔහු නොසලකා හැර තිබූ අවස්ථාවක් සිහිපත් කිරීමේ වේදනාව ඔහුට තිබුණි. ඔහුගේම ඉරණමට නියම වූ අනෙක් අයගේ, ඔහුගේ සහෝදරයන්ගේ ඉරණම දැන ගැනීමේ වේදනාව ඔහුට තිබුණි.  </w:t>
      </w:r>
    </w:p>
    <w:p w:rsidR="00A52196" w:rsidRDefault="00000000">
      <w:pPr>
        <w:spacing w:after="0"/>
        <w:ind w:left="5" w:right="6"/>
      </w:pPr>
      <w:r>
        <w:t xml:space="preserve">සීමිත මනසක් ඇති මට නිරය කෙබඳු වේදැයි හරියටම විස්තර කළ නොහැක. නමුත් යේසුස් වහන්සේ සිය ඉගැන්වීම් පුරාවට නිරය සමඟ නිරන්තරයෙන් සම්බන්ධ කරන කරුණු තුනක් තිබුණි. ඔහු ගින්න, හැඬීම සහ දත්මිටි කෑම ගැන කතා කරයි.</w:t>
      </w:r>
    </w:p>
    <w:p w:rsidR="00A52196" w:rsidRDefault="00000000">
      <w:pPr>
        <w:ind w:left="5" w:right="6"/>
      </w:pPr>
      <w:r>
        <w:t>අපි කවුරුත් එහෙම හැසිරුනත් කමක් නැහැ කියලා හෝ එහෙම දෙයක් නැහැ කියලා කියන එක කොච්චර උඩඟුකමක්ද?  </w:t>
      </w:r>
    </w:p>
    <w:p w:rsidR="00A52196" w:rsidRDefault="00000000">
      <w:pPr>
        <w:spacing w:after="137" w:line="259" w:lineRule="auto"/>
        <w:ind w:left="14" w:right="0" w:firstLine="0"/>
      </w:pPr>
      <w:r>
        <w:rPr>
          <w:b/>
        </w:rPr>
        <w:t xml:space="preserve"> </w:t>
      </w:r>
      <w:r>
        <w:t xml:space="preserve"> </w:t>
      </w:r>
    </w:p>
    <w:p w:rsidR="00A52196" w:rsidRDefault="00000000">
      <w:pPr>
        <w:ind w:left="5" w:right="6"/>
      </w:pPr>
      <w:r>
        <w:t>අපි කවුද සහ අපි යන්නේ කොහේද යන්න පිළිබඳව අපි සියලු දෙනාම බැරෑරුම් ප්‍රශ්න කිහිපයක් අසාගත යුතුයි.  </w:t>
      </w:r>
    </w:p>
    <w:p w:rsidR="00A52196" w:rsidRDefault="00000000">
      <w:pPr>
        <w:ind w:left="5" w:right="6"/>
      </w:pPr>
      <w:r>
        <w:rPr>
          <w:i/>
        </w:rPr>
        <w:t>අනාගතය ගැන සලකා බලන්න.</w:t>
      </w:r>
      <w:r>
        <w:t xml:space="preserve">"දැන් ශුභාරංචිය" ගෙන් ඈත් වී සදාකාලික ආලෝකයෙන් සිතන්න. යක්ෂයාගේ පැරණිතම මෙවලම මිනිසා දැන්ම සිතන්නට සැලැස්වීමයි. දින තුනක දඩයමකින් පසු ඒසව් පැමිණි විට යාකොබ් ඉස්ටුවක් උයමින් සිටියදී, ඔහු, "මට ඉස්ටුවක් දෙන්න, යාකොබ්" යැයි පැවසූ විට මතකද? යාකොබ් මෙසේ පැවසීය, "හරි, නමුත් මට ඔබේ කුලුඳුල්කම අවශ්‍යයි." ඒසව් එය අවසන් කළා යැයි ඔබ සිතනවාද? ඔහු සදහටම සිතමින් සිටියේ නැත. ඔහු සිතුවේ, මට බඩගිනියි, මට දැන්ම එය අවශ්‍යයි. දාවිත් තම වහලය මත සිටගෙන පහළට බැලූ විට බැත්ෂෙබා දුටු විට ඔහු සිතුවේ කුමක්ද? ඔහු දිගු කාලීනව සිතමින් සිටියා යැයි ඔබ සිතනවාද? ඔහු කිසියම් ප්‍රතිවිපාක, විශේෂයෙන් සදාකාලික ප්‍රතිවිපාක ගැන සිතුවාද? ඔහු සිතුවේ මට ඒ කාන්තාව අවශ්‍යයි, මට දැන්ම ඇය අවශ්‍යයි කියා පමණයි. දෙවියන් වහන්සේගේ පුත්‍රයා පාවා දුන් විට යූදා සිතුවේ නැවත කිසි දිනෙක පිරිමි දරුවෙකුට යූදාස් යන නම තැබීමට තවත් පවුලක් නොමැති බව නොවේ. රිදී කැබලි 30 ක් දැන් හොඳින් වියදම් කළ යුතු යැයි ඔහු සිතමින් සිටියේය.  </w:t>
      </w:r>
    </w:p>
    <w:p w:rsidR="00A52196" w:rsidRDefault="00000000">
      <w:pPr>
        <w:ind w:left="5" w:right="6"/>
      </w:pPr>
      <w:r>
        <w:lastRenderedPageBreak/>
        <w:t xml:space="preserve">පාවුල්තුමා මා අසා ඇති ශ්‍රේෂ්ඨතම සහ සරලම ප්‍රකාශයක් මෙසේ කියයි, '"එබැවින් අපි දෘශ්‍යමාන දේවල් දෙස නොව නොපෙනෙන දේවල් දෙස බලමු. මක්නිසාද පෙනෙන දේවල් තාවකාලිකයි. නොපෙනෙන දේවල් සදාකාලිකයි.'" (2 කොරින්ති 4:18) ඔබට අද සිට වසර 100ක් ආපසු පැමිණ ඔබ සිටගෙන සිටින ස්ථානයේම සිටිය හැකි නම්, ඔබට දැන් දැකිය හැකි ඕනෑම දෙයක් ඔබට පෙනෙනු ඇතැයි මම සැක කරමි. ඔබට එය දැකිය හැකි නම්, එය තාවකාලිකයි. ඔබට එය නොපෙනේ නම්, එය සදාකාලිකයි. ඒ නොපෙනෙන දේවල් දෙවියන් වහන්සේගේ ප්‍රේමය වැනි දේවල් ය. ඒ නිසා දෙවියන් වහන්සේගේ ප්‍රේමයෙන් අපව වෙන් කිරීමට කිසිවකට නොහැකිය. (රෝම 8:35) නැතහොත් පල්ලිය මෙන්, දෙවියන් වහන්සේ හැර, කිසිවෙකුට මුළු සභාව දෙසම ඇස් යොමු කළ නොහැක. හේඩීස් හි දොරටු, සොහොන, පල්ලියට එරෙහිව ජය නොගනු ඇත. ඔබේ ආත්මය ද අදෘශ්‍යමාන ය. ශරීරය එය පැමිණි තැනින් දූවිල්ලට නැවත යන බව අපට පෙනේ, නමුත් අපගේ සෑම ශරීරයකටම ජීවය ලබා දෙන ආත්මය නොවේ. ඔබ කොහේ හරි සදහටම ජීවත් වීමට යන සැබෑ පුද්ගලයා. අනාගතය ගැන ආලෝකයෙන් සිතන්න.  </w:t>
      </w:r>
      <w:proofErr w:type="gramStart"/>
      <w:proofErr w:type="gramEnd"/>
    </w:p>
    <w:p w:rsidR="00A52196" w:rsidRDefault="00000000">
      <w:pPr>
        <w:ind w:left="5" w:right="6"/>
      </w:pPr>
      <w:r>
        <w:rPr>
          <w:i/>
        </w:rPr>
        <w:t>ශුද්ධ ලියවිල්ලේ ආලෝකයෙන් ගමන් කරන්න.</w:t>
      </w:r>
      <w:r>
        <w:t xml:space="preserve">ධනවතා වැරදි දෙකක් කළා, ඔහු ආත්මාර්ථකාමීයි, අපි බොහෝ දෙනෙක් වගේ, ඒ වගේම ඔහු දෙවියන් වහන්සේගේ ලිඛිත වචනයේ බලය අවම කළා. ඔහු එහෙම කළේ නැත්නම් දෙවියන් වහන්සේගේ වචනය ඔහුව වෙනස් කරන්න තිබුණා. "බලන්න, ඔයාට මට උදව් කරන්න බැරි නම්, මගේ සහෝදරයන් ළඟට කෙනෙක් එවන්න?" කියලා ඔහු කිව්ව එක ඔයාට මතකද? ආබ්‍රහම් පිළිතුරු දුන්නේ, "මෝසෙස්ට සහ අනාගතවක්තෘවරුන්ට සවන් දෙන්න ඔවුන්ට ඉඩ දෙන්න." ඔහු කිව්වා, "අනේ, ඔවුන් මෝසෙස්ට සහ අනාගතවක්තෘවරුන්ට සවන් දෙන්නේ නැහැ, නමුත් මළවුන්ගෙන් කෙනෙකු නැවත පැමිණියහොත්, ඔවුන් සවන් දෙයි." මම කවදා හෝ අසා ඇති වඩාත්ම බියකරු වචන කිහිපයකින් එය අවසන් වේ, "ඔවුන් මෝසෙස්ට සහ අනාගතවක්තෘවරුන්ට සවන් නොදෙන්නේ නම්, මළවුන්ගෙන් නැවත පැමිණි කෙනෙකුට ඔවුන් සවන් නොදෙනු ඇත."  </w:t>
      </w:r>
    </w:p>
    <w:p w:rsidR="00A52196" w:rsidRDefault="00000000">
      <w:pPr>
        <w:ind w:left="5" w:right="6"/>
      </w:pPr>
      <w:r>
        <w:t>යේසුස් වහන්සේ "මළවුන්ගෙන් නැවත පැමිණ ඇත." දෙවියන් වහන්සේගේ වචනයට සහ එය ඉදිරිපත් කරන යේසුස් වහන්සේට ඔබ ප්‍රතිචාර දක්වන්නේ කෙසේද? ඔබේ හදවත හෝ මනස විවෘත වී තිබේද නැතහොත් වසා තිබේද? ඔබ උන්වහන්සේගේ ශුභාරංචියට කීකරු වී තිබේද? ඔබ සදාකාලිකත්වය කෙරෙහි ඔබේ ඇස් යොමු කර තිබේද? ඔබ "දැන් ශුභාරංචිය" තුළ ජීවත් වී ඇත්නම්, එය තාවකාලිකයි, සදාකාලිකත්වය කෙරෙහි අවධානය යොමු කරන්න. අද ගැලවීමේ දිනයයි. දැන් උන්වහන්සේ කෙරෙහි ඔබේ ඇදහිල්ල සහ විශ්වාසය තැබීමෙන් ලෝකයේ මාර්ගවලින් වෙනස් වන්න. සමාව දෙන ලෙස උන් වහන්සේගෙන් ඉල්ලා සිටින්න, උන්වහන්සේ මාංසයෙන් පොළොවට පැමිණි දෙවියන් වහන්සේ බවත්, ඔබේ පාපවලට මිය ගොස් භූමදාන කරනු ලබන බවත් ඔබේ විශ්වාසය පාපොච්චාරණය කරන්න. උන්වහන්සේට ඔබව ධර්මිෂ්ඨකමේ නව ජීවිතයකට ඔසවා ඔහුගේ පල්ලියට එකතු කළ හැකි වන පරිදි ජල බව්තීස්මයෙන් වළලනු ලැබේ. විශ්මයජනක කරුණාව #1278 ස්ටීව් ෆ්ලැට් 1996 සැප්තැම්බර් 1  </w:t>
      </w:r>
    </w:p>
    <w:p w:rsidR="00A52196" w:rsidRDefault="00000000">
      <w:pPr>
        <w:spacing w:after="125" w:line="259" w:lineRule="auto"/>
        <w:ind w:left="14" w:right="0" w:firstLine="0"/>
      </w:pPr>
      <w:r>
        <w:rPr>
          <w:b/>
        </w:rPr>
        <w:t xml:space="preserve"> </w:t>
      </w:r>
      <w:r>
        <w:t xml:space="preserve"> </w:t>
      </w:r>
    </w:p>
    <w:p w:rsidR="00A52196" w:rsidRDefault="00000000">
      <w:pPr>
        <w:spacing w:after="0" w:line="259" w:lineRule="auto"/>
        <w:ind w:left="14" w:right="0" w:firstLine="0"/>
      </w:pPr>
      <w:r>
        <w:rPr>
          <w:sz w:val="22"/>
        </w:rPr>
        <w:t xml:space="preserve">  </w:t>
      </w:r>
    </w:p>
    <w:p w:rsidR="009A1E7E" w:rsidRPr="000C0EFB" w:rsidRDefault="009A1E7E" w:rsidP="009A1E7E">
      <w:pPr>
        <w:spacing w:line="360" w:lineRule="auto"/>
        <w:jc w:val="center"/>
        <w:rPr>
          <w:b/>
          <w:bCs/>
          <w:szCs w:val="24"/>
        </w:rPr>
      </w:pPr>
      <w:bookmarkStart w:id="0" w:name="_Hlk187226241"/>
      <w:r w:rsidRPr="000C0EFB">
        <w:rPr>
          <w:b/>
          <w:bCs/>
          <w:szCs w:val="24"/>
        </w:rPr>
        <w:t>ශිෂ්‍ය තොරතුරු</w:t>
      </w:r>
    </w:p>
    <w:p w:rsidR="009A1E7E" w:rsidRPr="000C0EFB" w:rsidRDefault="009A1E7E" w:rsidP="009A1E7E">
      <w:pPr>
        <w:spacing w:line="276" w:lineRule="auto"/>
        <w:rPr>
          <w:szCs w:val="24"/>
        </w:rPr>
      </w:pPr>
      <w:r w:rsidRPr="000C0EFB">
        <w:rPr>
          <w:szCs w:val="24"/>
        </w:rPr>
        <w:t>නම ___________________________________________________________________</w:t>
      </w:r>
    </w:p>
    <w:p w:rsidR="009A1E7E" w:rsidRPr="000C0EFB" w:rsidRDefault="009A1E7E" w:rsidP="009A1E7E">
      <w:pPr>
        <w:spacing w:line="276" w:lineRule="auto"/>
        <w:rPr>
          <w:szCs w:val="24"/>
        </w:rPr>
      </w:pPr>
      <w:r w:rsidRPr="000C0EFB">
        <w:rPr>
          <w:szCs w:val="24"/>
        </w:rPr>
        <w:t>ලිපිනය ___________________________________________________________________</w:t>
      </w:r>
    </w:p>
    <w:p w:rsidR="009A1E7E" w:rsidRPr="000C0EFB" w:rsidRDefault="009A1E7E" w:rsidP="009A1E7E">
      <w:pPr>
        <w:spacing w:line="276" w:lineRule="auto"/>
        <w:rPr>
          <w:szCs w:val="24"/>
        </w:rPr>
      </w:pPr>
      <w:r w:rsidRPr="000C0EFB">
        <w:rPr>
          <w:szCs w:val="24"/>
        </w:rPr>
        <w:t>නගරය ____________________________________________ රාජ්‍යය ______________Zip _________</w:t>
      </w:r>
    </w:p>
    <w:p w:rsidR="009A1E7E" w:rsidRPr="000C0EFB" w:rsidRDefault="009A1E7E" w:rsidP="009A1E7E">
      <w:pPr>
        <w:spacing w:line="276" w:lineRule="auto"/>
        <w:rPr>
          <w:szCs w:val="24"/>
        </w:rPr>
      </w:pPr>
      <w:r w:rsidRPr="000C0EFB">
        <w:rPr>
          <w:szCs w:val="24"/>
        </w:rPr>
        <w:t>විද්‍යුත් තැපැල් ලිපිනය _____________________________________________________ දුරකථනය ____________</w:t>
      </w:r>
    </w:p>
    <w:p w:rsidR="009A1E7E" w:rsidRDefault="009A1E7E" w:rsidP="009A1E7E">
      <w:pPr>
        <w:spacing w:after="0" w:line="242" w:lineRule="auto"/>
        <w:ind w:left="14"/>
      </w:pPr>
      <w:r>
        <w:rPr>
          <w:b/>
          <w:sz w:val="32"/>
        </w:rPr>
        <w:t xml:space="preserve">පාඩම් පණිවිඩය පිළිබඳ ඔබේ අවබෝධය සහ ඔබේ ප්‍රශ්න හෝ අදහස් ඇතුළත් කරන්න. ඒවා පහත ලැයිස්තුගත කර ඇති උපදේශක වෙත යවන්න.</w:t>
      </w:r>
      <w:r>
        <w:rPr>
          <w:rFonts w:ascii="Times New Roman" w:eastAsia="Times New Roman" w:hAnsi="Times New Roman" w:cs="Times New Roman"/>
        </w:rPr>
        <w:t xml:space="preserve">  </w:t>
      </w:r>
    </w:p>
    <w:p w:rsidR="009A1E7E" w:rsidRDefault="009A1E7E" w:rsidP="009A1E7E">
      <w:pPr>
        <w:spacing w:after="0" w:line="242" w:lineRule="auto"/>
        <w:ind w:left="14"/>
      </w:pPr>
    </w:p>
    <w:p w:rsidR="009A1E7E" w:rsidRDefault="009A1E7E" w:rsidP="009A1E7E">
      <w:pPr>
        <w:spacing w:after="0" w:line="360" w:lineRule="auto"/>
        <w:ind w:left="14"/>
      </w:pPr>
      <w:r>
        <w:t>______________________________________________________________________________________________________________________________________________________________________________________________________</w:t>
      </w:r>
    </w:p>
    <w:p w:rsidR="009A1E7E" w:rsidRPr="000C0EFB" w:rsidRDefault="009A1E7E" w:rsidP="009A1E7E">
      <w:pPr>
        <w:rPr>
          <w:szCs w:val="24"/>
        </w:rPr>
      </w:pPr>
    </w:p>
    <w:p w:rsidR="009A1E7E" w:rsidRPr="000C0EFB" w:rsidRDefault="009A1E7E" w:rsidP="009A1E7E">
      <w:pPr>
        <w:spacing w:line="276" w:lineRule="auto"/>
        <w:jc w:val="center"/>
        <w:rPr>
          <w:b/>
          <w:bCs/>
          <w:szCs w:val="24"/>
        </w:rPr>
      </w:pPr>
      <w:r w:rsidRPr="000C0EFB">
        <w:rPr>
          <w:b/>
          <w:bCs/>
          <w:szCs w:val="24"/>
        </w:rPr>
        <w:t>උපදේශක තොරතුරු</w:t>
      </w:r>
    </w:p>
    <w:p w:rsidR="009A1E7E" w:rsidRPr="000C0EFB" w:rsidRDefault="009A1E7E" w:rsidP="009A1E7E">
      <w:pPr>
        <w:spacing w:line="276" w:lineRule="auto"/>
        <w:rPr>
          <w:szCs w:val="24"/>
        </w:rPr>
      </w:pPr>
      <w:r w:rsidRPr="000C0EFB">
        <w:rPr>
          <w:szCs w:val="24"/>
        </w:rPr>
        <w:t>නම _____________________________________________________________________________</w:t>
      </w:r>
    </w:p>
    <w:p w:rsidR="009A1E7E" w:rsidRPr="000C0EFB" w:rsidRDefault="009A1E7E" w:rsidP="009A1E7E">
      <w:pPr>
        <w:spacing w:line="276" w:lineRule="auto"/>
        <w:rPr>
          <w:szCs w:val="24"/>
        </w:rPr>
      </w:pPr>
      <w:r w:rsidRPr="000C0EFB">
        <w:rPr>
          <w:szCs w:val="24"/>
        </w:rPr>
        <w:t>ලිපිනය __________________________________________________________________________</w:t>
      </w:r>
    </w:p>
    <w:p w:rsidR="009A1E7E" w:rsidRPr="000C0EFB" w:rsidRDefault="009A1E7E" w:rsidP="009A1E7E">
      <w:pPr>
        <w:spacing w:line="276" w:lineRule="auto"/>
        <w:rPr>
          <w:szCs w:val="24"/>
        </w:rPr>
      </w:pPr>
      <w:r w:rsidRPr="000C0EFB">
        <w:rPr>
          <w:szCs w:val="24"/>
        </w:rPr>
        <w:t xml:space="preserve">නගරය ____________________________________________________ රාජ්‍යය ______________Zip ______________</w:t>
      </w:r>
    </w:p>
    <w:p w:rsidR="009A1E7E" w:rsidRDefault="009A1E7E" w:rsidP="009A1E7E">
      <w:pPr>
        <w:spacing w:line="276" w:lineRule="auto"/>
      </w:pPr>
      <w:r w:rsidRPr="000C0EFB">
        <w:rPr>
          <w:szCs w:val="24"/>
        </w:rPr>
        <w:t>ඊතැපැල් ලිපිනය _______________________________________</w:t>
      </w:r>
    </w:p>
    <w:p w:rsidR="009A1E7E" w:rsidRDefault="009A1E7E" w:rsidP="009A1E7E">
      <w:pPr>
        <w:spacing w:line="360" w:lineRule="auto"/>
      </w:pPr>
    </w:p>
    <w:p w:rsidR="009A1E7E" w:rsidRDefault="009A1E7E" w:rsidP="009A1E7E">
      <w:pPr>
        <w:tabs>
          <w:tab w:val="left" w:pos="734"/>
        </w:tabs>
        <w:spacing w:after="366"/>
        <w:ind w:left="734"/>
      </w:pPr>
    </w:p>
    <w:p w:rsidR="009A1E7E" w:rsidRDefault="009A1E7E" w:rsidP="009A1E7E">
      <w:pPr>
        <w:spacing w:after="0"/>
        <w:ind w:right="314"/>
        <w:jc w:val="center"/>
      </w:pPr>
    </w:p>
    <w:bookmarkEnd w:id="0"/>
    <w:p w:rsidR="009A1E7E" w:rsidRDefault="009A1E7E">
      <w:pPr>
        <w:spacing w:after="0" w:line="259" w:lineRule="auto"/>
        <w:ind w:left="14" w:right="0" w:firstLine="0"/>
      </w:pPr>
    </w:p>
    <w:sectPr w:rsidR="009A1E7E" w:rsidSect="009A1E7E">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4A6F6F"/>
    <w:multiLevelType w:val="hybridMultilevel"/>
    <w:tmpl w:val="927E6B38"/>
    <w:lvl w:ilvl="0" w:tplc="AEF2EAB8">
      <w:start w:val="2"/>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C6E3D8">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BAA73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587AF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4899C8">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5E353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B6366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B6D9FC">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A0E97A">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08756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196"/>
    <w:rsid w:val="00632FA0"/>
    <w:rsid w:val="009A1E7E"/>
    <w:rsid w:val="00A52196"/>
    <w:rsid w:val="00FA380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7333"/>
  <w15:docId w15:val="{8BDC162D-4210-4054-BF21-267348A0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6" w:line="252" w:lineRule="auto"/>
      <w:ind w:left="24" w:right="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3548</Words>
  <Characters>20230</Characters>
  <Application>Microsoft Office Word</Application>
  <DocSecurity>0</DocSecurity>
  <Lines>168</Lines>
  <Paragraphs>47</Paragraphs>
  <ScaleCrop>false</ScaleCrop>
  <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Dunn</dc:creator>
  <cp:keywords/>
  <cp:lastModifiedBy>Randolph Dunn</cp:lastModifiedBy>
  <cp:revision>2</cp:revision>
  <dcterms:created xsi:type="dcterms:W3CDTF">2025-01-08T17:06:00Z</dcterms:created>
  <dcterms:modified xsi:type="dcterms:W3CDTF">2025-01-08T17:06:00Z</dcterms:modified>
</cp:coreProperties>
</file>