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F3A0"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2E8C0A8E"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4D7DC3B9" w14:textId="77777777" w:rsidR="009C1E2F" w:rsidRDefault="009C1E2F" w:rsidP="00B2255F">
      <w:pPr>
        <w:pStyle w:val="Heading2"/>
        <w:numPr>
          <w:ilvl w:val="0"/>
          <w:numId w:val="0"/>
        </w:numPr>
        <w:spacing w:before="0"/>
        <w:ind w:left="576" w:hanging="576"/>
        <w:jc w:val="center"/>
        <w:rPr>
          <w:rFonts w:asciiTheme="minorHAnsi" w:hAnsiTheme="minorHAnsi" w:cstheme="minorHAnsi"/>
          <w:color w:val="auto"/>
          <w:sz w:val="132"/>
          <w:szCs w:val="132"/>
        </w:rPr>
      </w:pPr>
    </w:p>
    <w:p w14:paraId="6CCA7DC0"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132"/>
          <w:szCs w:val="132"/>
        </w:rPr>
      </w:pPr>
      <w:r w:rsidRPr="009C1E2F">
        <w:rPr>
          <w:rFonts w:asciiTheme="minorHAnsi" w:hAnsiTheme="minorHAnsi" w:cstheme="minorHAnsi"/>
          <w:color w:val="auto"/>
          <w:sz w:val="132"/>
          <w:szCs w:val="132"/>
        </w:rPr>
        <w:t>දුක්ඛිතභාවය පිළිබඳ මිථ්යාවන්</w:t>
      </w:r>
    </w:p>
    <w:p w14:paraId="2F471E05" w14:textId="77777777" w:rsidR="00B2255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5657759D" w14:textId="77777777" w:rsidR="009C1E2F" w:rsidRDefault="009C1E2F" w:rsidP="009C1E2F"/>
    <w:p w14:paraId="7447F308" w14:textId="77777777" w:rsidR="009C1E2F" w:rsidRDefault="009C1E2F" w:rsidP="009C1E2F"/>
    <w:p w14:paraId="67EED1DC"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4FF5DE15"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26559A75"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3D133147"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2456422B"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1C352924"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3E78026D"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1D01D9DB"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6B0F5A42"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47067C8E"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5EE520B0"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1723D642"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54DF5F0B"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184E0443"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04063AF6" w14:textId="77777777" w:rsidR="009C1E2F" w:rsidRDefault="009C1E2F" w:rsidP="00B2255F">
      <w:pPr>
        <w:pStyle w:val="Heading2"/>
        <w:numPr>
          <w:ilvl w:val="0"/>
          <w:numId w:val="0"/>
        </w:numPr>
        <w:spacing w:before="0"/>
        <w:ind w:left="576" w:hanging="576"/>
        <w:jc w:val="center"/>
        <w:rPr>
          <w:rFonts w:asciiTheme="minorHAnsi" w:hAnsiTheme="minorHAnsi" w:cstheme="minorHAnsi"/>
          <w:color w:val="auto"/>
          <w:sz w:val="24"/>
          <w:szCs w:val="24"/>
        </w:rPr>
      </w:pPr>
    </w:p>
    <w:p w14:paraId="7E10A0D1"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pPr>
      <w:r w:rsidRPr="009C1E2F">
        <w:rPr>
          <w:rFonts w:asciiTheme="minorHAnsi" w:hAnsiTheme="minorHAnsi" w:cstheme="minorHAnsi"/>
          <w:color w:val="auto"/>
          <w:sz w:val="24"/>
          <w:szCs w:val="24"/>
        </w:rPr>
        <w:t>ස්ටීව් ෆ්ලැට්</w:t>
      </w:r>
    </w:p>
    <w:p w14:paraId="5EF66DA1"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24"/>
          <w:szCs w:val="24"/>
        </w:rPr>
        <w:sectPr w:rsidR="00B2255F" w:rsidRPr="009C1E2F" w:rsidSect="009C1E2F">
          <w:pgSz w:w="12240" w:h="15840" w:code="1"/>
          <w:pgMar w:top="720" w:right="720" w:bottom="720" w:left="720" w:header="0" w:footer="576" w:gutter="0"/>
          <w:cols w:space="720"/>
          <w:titlePg/>
          <w:docGrid w:linePitch="360"/>
        </w:sectPr>
      </w:pPr>
    </w:p>
    <w:p w14:paraId="788FF643" w14:textId="77777777" w:rsidR="00A5656D" w:rsidRPr="001B69A4" w:rsidRDefault="00A5656D" w:rsidP="00A5656D">
      <w:pPr>
        <w:jc w:val="center"/>
        <w:rPr>
          <w:sz w:val="24"/>
          <w:szCs w:val="24"/>
        </w:rPr>
      </w:pPr>
      <w:bookmarkStart w:id="0" w:name="_Hlk144457381"/>
      <w:bookmarkStart w:id="1" w:name="_Hlk144486648"/>
      <w:bookmarkEnd w:id="1"/>
      <w:r w:rsidRPr="00BB6001">
        <w:rPr>
          <w:noProof/>
        </w:rPr>
        <w:lastRenderedPageBreak/>
        <w:drawing>
          <wp:inline distT="0" distB="0" distL="0" distR="0" wp14:anchorId="32E4FD31" wp14:editId="15D218B2">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8383E89" w14:textId="77777777" w:rsidR="00A5656D" w:rsidRPr="00BB6001" w:rsidRDefault="00A5656D" w:rsidP="00A5656D">
      <w:pPr>
        <w:jc w:val="center"/>
        <w:rPr>
          <w:rFonts w:ascii="Courier New" w:hAnsi="Courier New" w:cs="Nirmala UI"/>
          <w:lang w:bidi="ta-IN"/>
        </w:rPr>
      </w:pPr>
      <w:bookmarkStart w:id="2" w:name="_Hlk144447103"/>
      <w:r w:rsidRPr="00BB6001">
        <w:rPr>
          <w:rFonts w:ascii="Courier New" w:hAnsi="Courier New" w:cs="Nirmala UI" w:hint="cs"/>
          <w:cs/>
          <w:lang w:bidi="ta-IN"/>
        </w:rPr>
        <w:t>බයිබල් දැනුම පිළිබඳ ජාත්‍යන්තර ආයතනය</w:t>
      </w:r>
    </w:p>
    <w:p w14:paraId="00C402A9" w14:textId="77777777" w:rsidR="00A5656D" w:rsidRPr="00BB6001" w:rsidRDefault="00A5656D" w:rsidP="00A5656D">
      <w:pPr>
        <w:rPr>
          <w:rFonts w:ascii="Courier New" w:hAnsi="Courier New" w:cs="Courier New"/>
          <w:cs/>
          <w:lang w:bidi="ta-IN"/>
        </w:rPr>
      </w:pPr>
    </w:p>
    <w:p w14:paraId="7AA6CEA7" w14:textId="77777777" w:rsidR="00A5656D" w:rsidRPr="00BB6001" w:rsidRDefault="00A5656D" w:rsidP="00A5656D">
      <w:pPr>
        <w:rPr>
          <w:rFonts w:ascii="Courier New" w:hAnsi="Courier New" w:cs="Nirmala UI"/>
          <w:lang w:bidi="ta-IN"/>
        </w:rPr>
      </w:pPr>
      <w:r w:rsidRPr="00BB6001">
        <w:rPr>
          <w:rFonts w:ascii="Courier New" w:hAnsi="Courier New" w:cs="Nirmala UI" w:hint="cs"/>
          <w:cs/>
          <w:lang w:bidi="ta-IN"/>
        </w:rPr>
        <w:t>ජනාධිපතිවරයාගේ ප්‍රකාශය</w:t>
      </w:r>
    </w:p>
    <w:p w14:paraId="4323C663" w14:textId="77777777" w:rsidR="00A5656D" w:rsidRPr="00BB6001" w:rsidRDefault="00A5656D" w:rsidP="00A5656D">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676ADCAF" w14:textId="77777777" w:rsidR="00A5656D" w:rsidRPr="00BB6001" w:rsidRDefault="00A5656D" w:rsidP="00A5656D">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01A4097A" w14:textId="77777777" w:rsidR="00A5656D" w:rsidRPr="00BB6001" w:rsidRDefault="00A5656D" w:rsidP="00A5656D">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27D43E2B" w14:textId="77777777" w:rsidR="00A5656D" w:rsidRPr="00BB6001" w:rsidRDefault="00A5656D" w:rsidP="00A5656D">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2BF42830" w14:textId="77777777" w:rsidR="00A5656D" w:rsidRPr="00BB6001" w:rsidRDefault="00A5656D" w:rsidP="00A5656D">
      <w:pPr>
        <w:rPr>
          <w:rFonts w:ascii="Courier New" w:hAnsi="Courier New" w:cs="Courier New"/>
          <w:cs/>
          <w:lang w:bidi="ta-IN"/>
        </w:rPr>
      </w:pPr>
    </w:p>
    <w:p w14:paraId="50B68814" w14:textId="77777777" w:rsidR="00A5656D" w:rsidRPr="00BB6001" w:rsidRDefault="00A5656D" w:rsidP="00A5656D">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62363C39" w14:textId="77777777" w:rsidR="00A5656D" w:rsidRPr="00BB6001" w:rsidRDefault="00A5656D" w:rsidP="00A5656D">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0D77504E" w14:textId="77777777" w:rsidR="00A5656D" w:rsidRPr="00BB6001" w:rsidRDefault="00A5656D" w:rsidP="00A5656D">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6BE7B3AE" w14:textId="77777777" w:rsidR="00A5656D" w:rsidRDefault="00A5656D" w:rsidP="00A5656D">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37AFBE9F" w14:textId="77777777" w:rsidR="00A5656D" w:rsidRDefault="00A5656D" w:rsidP="00A5656D">
      <w:pPr>
        <w:rPr>
          <w:rFonts w:ascii="Courier New" w:hAnsi="Courier New" w:cs="Courier New"/>
          <w:lang w:bidi="ta-IN"/>
        </w:rPr>
      </w:pPr>
    </w:p>
    <w:p w14:paraId="511FEE4F" w14:textId="77777777" w:rsidR="00A5656D" w:rsidRDefault="00A5656D" w:rsidP="00A5656D">
      <w:pPr>
        <w:rPr>
          <w:rFonts w:ascii="Courier New" w:hAnsi="Courier New" w:cs="Courier New"/>
          <w:lang w:bidi="ta-IN"/>
        </w:rPr>
      </w:pPr>
    </w:p>
    <w:p w14:paraId="56D6C2A3" w14:textId="77777777" w:rsidR="00A5656D" w:rsidRPr="00BB6001" w:rsidRDefault="00A5656D" w:rsidP="00A5656D">
      <w:pPr>
        <w:rPr>
          <w:rFonts w:ascii="Courier New" w:hAnsi="Courier New" w:cs="Courier New"/>
          <w:lang w:bidi="hi-IN"/>
        </w:rPr>
      </w:pPr>
    </w:p>
    <w:bookmarkEnd w:id="0"/>
    <w:bookmarkEnd w:id="2"/>
    <w:p w14:paraId="556E0D6E" w14:textId="77777777" w:rsidR="00B2255F" w:rsidRPr="009C1E2F" w:rsidRDefault="00B2255F" w:rsidP="00B2255F">
      <w:pPr>
        <w:pStyle w:val="Heading2"/>
        <w:numPr>
          <w:ilvl w:val="0"/>
          <w:numId w:val="0"/>
        </w:numPr>
        <w:spacing w:before="0"/>
        <w:ind w:left="576" w:hanging="576"/>
        <w:jc w:val="center"/>
        <w:rPr>
          <w:rFonts w:asciiTheme="minorHAnsi" w:hAnsiTheme="minorHAnsi" w:cstheme="minorHAnsi"/>
          <w:color w:val="auto"/>
          <w:sz w:val="36"/>
          <w:szCs w:val="36"/>
        </w:rPr>
      </w:pPr>
      <w:proofErr w:type="spellStart"/>
      <w:r w:rsidRPr="009C1E2F">
        <w:rPr>
          <w:rFonts w:asciiTheme="minorHAnsi" w:hAnsiTheme="minorHAnsi" w:cstheme="minorHAnsi"/>
          <w:color w:val="auto"/>
          <w:sz w:val="36"/>
          <w:szCs w:val="36"/>
        </w:rPr>
        <w:t>දුක්ඛිත</w:t>
      </w:r>
      <w:proofErr w:type="spellEnd"/>
      <w:r w:rsidRPr="009C1E2F">
        <w:rPr>
          <w:rFonts w:asciiTheme="minorHAnsi" w:hAnsiTheme="minorHAnsi" w:cstheme="minorHAnsi"/>
          <w:color w:val="auto"/>
          <w:sz w:val="36"/>
          <w:szCs w:val="36"/>
        </w:rPr>
        <w:t xml:space="preserve"> </w:t>
      </w:r>
      <w:proofErr w:type="spellStart"/>
      <w:r w:rsidRPr="009C1E2F">
        <w:rPr>
          <w:rFonts w:asciiTheme="minorHAnsi" w:hAnsiTheme="minorHAnsi" w:cstheme="minorHAnsi"/>
          <w:color w:val="auto"/>
          <w:sz w:val="36"/>
          <w:szCs w:val="36"/>
        </w:rPr>
        <w:t>මිථ්‍යාවන්</w:t>
      </w:r>
      <w:proofErr w:type="spellEnd"/>
      <w:r w:rsidRPr="009C1E2F">
        <w:rPr>
          <w:rFonts w:asciiTheme="minorHAnsi" w:hAnsiTheme="minorHAnsi" w:cstheme="minorHAnsi"/>
          <w:color w:val="auto"/>
          <w:sz w:val="36"/>
          <w:szCs w:val="36"/>
        </w:rPr>
        <w:t xml:space="preserve"> </w:t>
      </w:r>
      <w:proofErr w:type="spellStart"/>
      <w:r w:rsidRPr="009C1E2F">
        <w:rPr>
          <w:rFonts w:asciiTheme="minorHAnsi" w:hAnsiTheme="minorHAnsi" w:cstheme="minorHAnsi"/>
          <w:color w:val="auto"/>
          <w:sz w:val="36"/>
          <w:szCs w:val="36"/>
        </w:rPr>
        <w:t>ජය</w:t>
      </w:r>
      <w:proofErr w:type="spellEnd"/>
      <w:r w:rsidRPr="009C1E2F">
        <w:rPr>
          <w:rFonts w:asciiTheme="minorHAnsi" w:hAnsiTheme="minorHAnsi" w:cstheme="minorHAnsi"/>
          <w:color w:val="auto"/>
          <w:sz w:val="36"/>
          <w:szCs w:val="36"/>
        </w:rPr>
        <w:t xml:space="preserve"> </w:t>
      </w:r>
      <w:proofErr w:type="spellStart"/>
      <w:r w:rsidRPr="009C1E2F">
        <w:rPr>
          <w:rFonts w:asciiTheme="minorHAnsi" w:hAnsiTheme="minorHAnsi" w:cstheme="minorHAnsi"/>
          <w:color w:val="auto"/>
          <w:sz w:val="36"/>
          <w:szCs w:val="36"/>
        </w:rPr>
        <w:t>ගැනීම</w:t>
      </w:r>
      <w:proofErr w:type="spellEnd"/>
    </w:p>
    <w:p w14:paraId="7A0610D2" w14:textId="77777777" w:rsidR="009C1E2F" w:rsidRDefault="009C1E2F" w:rsidP="000F1683">
      <w:pPr>
        <w:spacing w:after="0" w:line="240" w:lineRule="auto"/>
        <w:rPr>
          <w:rFonts w:eastAsia="Times New Roman" w:cstheme="minorHAnsi"/>
          <w:sz w:val="24"/>
          <w:szCs w:val="24"/>
        </w:rPr>
      </w:pPr>
    </w:p>
    <w:p w14:paraId="55C03CA7"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sz w:val="24"/>
          <w:szCs w:val="24"/>
        </w:rPr>
        <w:t>අපි වැඩෙන විට අප සැමට යම් යම් මිථ්‍යාවන් උගන්වා ඇති අතර ඒවායින් බොහොමයක් අවංකව, හානිකර නොවේ. නමුත් අතිශයින්ම හානිකර සමහර මිථ්යාවන් තිබේ.</w:t>
      </w:r>
    </w:p>
    <w:p w14:paraId="4AE3AFF4" w14:textId="77777777" w:rsidR="000F1683" w:rsidRPr="009C1E2F" w:rsidRDefault="000F1683" w:rsidP="000F1683">
      <w:pPr>
        <w:spacing w:after="0" w:line="240" w:lineRule="auto"/>
        <w:rPr>
          <w:rFonts w:eastAsia="Times New Roman" w:cstheme="minorHAnsi"/>
          <w:sz w:val="24"/>
          <w:szCs w:val="24"/>
        </w:rPr>
      </w:pPr>
    </w:p>
    <w:p w14:paraId="1BE202F4"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sz w:val="24"/>
          <w:szCs w:val="24"/>
        </w:rPr>
        <w:t>ලෝකය අපට උගන්වා ඇති සත්‍ය නොවන බව අප අසා ඇති සහ උකහා ගත් සියලු වර්ගවල දේවල් තිබේ: ඔබ ගැන මිථ්‍යාවන්, දෙවියන් වහන්සේ පිළිබඳ මිථ්‍යාවන් සහ ජීවිතය සහ අනාගතය පිළිබඳ මිථ්‍යාවන්, මුදල්, ලිංගිකත්වය සහ සබඳතා, ස්වර්ගය සහ නිරය පිළිබඳ මිථ්‍යාවන්. ඒවායින් සමහරක් ඔවුන් සමඟ අතිශයින්ම අහිතකර ප්රතිවිපාක ගෙන එයි.</w:t>
      </w:r>
    </w:p>
    <w:p w14:paraId="4897FFEA" w14:textId="77777777" w:rsidR="000F1683" w:rsidRPr="009C1E2F" w:rsidRDefault="000F1683" w:rsidP="000F1683">
      <w:pPr>
        <w:spacing w:after="0" w:line="240" w:lineRule="auto"/>
        <w:rPr>
          <w:rFonts w:eastAsia="Times New Roman" w:cstheme="minorHAnsi"/>
          <w:sz w:val="24"/>
          <w:szCs w:val="24"/>
        </w:rPr>
      </w:pPr>
    </w:p>
    <w:p w14:paraId="0A419378"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sz w:val="24"/>
          <w:szCs w:val="24"/>
        </w:rPr>
        <w:t>අනෙක් බොහෝ දෙනා යටපත් කරන එක් මිථ්‍යාවක් නම් ඔබ අවංක වන තාක් කල් ඔබ විශ්වාස කරන දෙය “කමක් නැත” යන්නයි. ඔබ එය කවදා හෝ අසා තිබේද? ඇත්ත වශයෙන්ම, ඔබට තිබේ. ඔබ අවංකව සිටින තාක් කල් ඔබ විශ්වාස කරන දේ වැදගත් නොවේ. එය එතරම් පරිණත බවක් පෙනේ, එය එතරම් අනුගත වන බවක් පෙනේ, දේශපාලනිකව නිවැරදි ය. නමුත් මෙම පොදුවේ පිළිගත් ක්ලිචයේ ගැටලුව වන්නේ එය විකාරයකි. ඒක සම්පූර්ණයෙන්ම හාස්‍යජනකයි, බොළඳයි, අතාර්කිකයි.</w:t>
      </w:r>
    </w:p>
    <w:p w14:paraId="10C325CF" w14:textId="77777777" w:rsidR="000F1683" w:rsidRPr="009C1E2F" w:rsidRDefault="000F1683" w:rsidP="000F1683">
      <w:pPr>
        <w:spacing w:after="0" w:line="240" w:lineRule="auto"/>
        <w:rPr>
          <w:rFonts w:eastAsia="Times New Roman" w:cstheme="minorHAnsi"/>
          <w:sz w:val="24"/>
          <w:szCs w:val="24"/>
        </w:rPr>
      </w:pPr>
    </w:p>
    <w:p w14:paraId="298E270E"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sz w:val="24"/>
          <w:szCs w:val="24"/>
        </w:rPr>
        <w:t>ඔබ ජීවිතය ගත කරන විට, බොහෝ විට එකිනෙකාට විරුද්ධ විශ්වාසයන් ඇති බව ඔබට පෙනී යනු ඇත. ඒ දෙකම ඇත්ත වෙන්න බෑ, ඒක වෙන්න බැරි දෙයක්. සති කිහිපයකට පෙර මම සහ මගේ බිරිඳ දුරකථනයෙන් යම් වේලාවක යම් ස්ථානයක සිටීමට කටයුතු කර ඇත. ඔබ දන්නවා අපි කොතරම් කාර්යබහුල වෙනවාද, කාර් දෙකක පවුලක දෙයක්, මම වැරදියට තේරුම් ගත්තා. මම විශ්වාස කළේ මට ඇයව නිශ්චිත වේලාවක යම් ස්ථානයකදී මුණගැසෙනු ඇති බවත් ඇය විශ්වාස කළේ එය නොවේ. දැන් ඔබ අවංකව සිටින තාක් ඔබ විශ්වාස කරන ඕනෑම දෙයක් විශ්වාස කිරීම කමක් නැද්ද? අපි දෙන්නම අවංකයි, නමුත් අපි කවදාවත් හමු වුණේ නැහැ. ඒකට අපි දෙන්නටම දවසෙන් පැය තුනක් විතර ගියා. ඔබට අවංක විය හැකි බව ඔබට පෙනේ, නමුත් ඔබට අවංකවම වැරදි විය හැකිය.</w:t>
      </w:r>
    </w:p>
    <w:p w14:paraId="4D7D080C" w14:textId="77777777" w:rsidR="000F1683" w:rsidRPr="009C1E2F" w:rsidRDefault="000F1683" w:rsidP="000F1683">
      <w:pPr>
        <w:spacing w:after="0" w:line="240" w:lineRule="auto"/>
        <w:rPr>
          <w:rFonts w:eastAsia="Times New Roman" w:cstheme="minorHAnsi"/>
          <w:sz w:val="24"/>
          <w:szCs w:val="24"/>
        </w:rPr>
      </w:pPr>
    </w:p>
    <w:p w14:paraId="50AA8488"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sz w:val="24"/>
          <w:szCs w:val="24"/>
        </w:rPr>
        <w:t>පසුගිය දිනක රාත්‍රියේ නාලිකාවේ සැරිසරමින් සිටි මට ත්‍රස්තවාදීන් කිහිප දෙනෙකු ඇතුළු වී පරිගණකය සහ ප්‍රධාන ගුවන් තොටුපල සඳහා රේඩාර් සංඥා නැවත සකස් කළ චිත්‍රපටයක් මැදින් හමු විය. මෙම මනඃකල්පිත චිත්‍රපටයේ ගුවන් යානයක් ගොඩබෑමට පැමිණෙමින් තිබුණි. ගුවන් නියමුවා සිතුවේ ඔවුන් පොළොවේ සිට අඩි 300 ක් ඉහළින් සිටින බවයි, ඇත්ත වශයෙන්ම ඔවුන් වළාකුළු අතරින් පැමිණෙන විට ධාවන පථය එහි තිබූ අතර ඒවා කඩා වැටී දැවී ගියේය. නමුත් ඔබට පේනවා ගුවන් නියමුවා අඩි 300ක් උඩින් ඉන්නවා කියලා...ඔහු අවංකයි කියලා. ඔහු අවංකවම වැරදියි.</w:t>
      </w:r>
    </w:p>
    <w:p w14:paraId="38AB3CE2" w14:textId="77777777" w:rsidR="000F1683" w:rsidRPr="009C1E2F" w:rsidRDefault="000F1683" w:rsidP="000F1683">
      <w:pPr>
        <w:spacing w:after="0" w:line="240" w:lineRule="auto"/>
        <w:rPr>
          <w:rFonts w:eastAsia="Times New Roman" w:cstheme="minorHAnsi"/>
          <w:sz w:val="24"/>
          <w:szCs w:val="24"/>
        </w:rPr>
      </w:pPr>
    </w:p>
    <w:p w14:paraId="1C4B7E06"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sz w:val="24"/>
          <w:szCs w:val="24"/>
        </w:rPr>
        <w:t>අප ඒවා නිවැරදි නොකළහොත් අපව කඩා වැටීමට හා පිළිස්සීමට හේතු වන බවට අපට හමු වන විශ්වාසයන් තිබේ. විශ්වාසය පිළිබඳ ඉතා සරල මූලධර්ම කිහිපයක් තිබේ. මේවායින් සමහරක් ප්‍රාථමික හා මූලික ලෙස පෙනෙනු ඇත, ඒ ඒවා නිසා ය. මේවායින් සමහරක් අපට සිහියවත් නැත, නමුත් අපි මුලට ගොස් එය මත ගොඩනඟමු.</w:t>
      </w:r>
    </w:p>
    <w:p w14:paraId="172E7071" w14:textId="77777777" w:rsidR="000F1683" w:rsidRPr="009C1E2F" w:rsidRDefault="000F1683" w:rsidP="000F1683">
      <w:pPr>
        <w:spacing w:after="0" w:line="240" w:lineRule="auto"/>
        <w:rPr>
          <w:rFonts w:eastAsia="Times New Roman" w:cstheme="minorHAnsi"/>
          <w:sz w:val="24"/>
          <w:szCs w:val="24"/>
        </w:rPr>
      </w:pPr>
    </w:p>
    <w:p w14:paraId="6B9C64BB" w14:textId="77777777" w:rsidR="000F1683" w:rsidRPr="009C1E2F" w:rsidRDefault="000F1683" w:rsidP="000F1683">
      <w:pPr>
        <w:pStyle w:val="ListParagraph"/>
        <w:numPr>
          <w:ilvl w:val="1"/>
          <w:numId w:val="2"/>
        </w:numPr>
        <w:spacing w:after="270"/>
        <w:ind w:left="270"/>
        <w:rPr>
          <w:rFonts w:eastAsia="Times New Roman" w:cstheme="minorHAnsi"/>
          <w:sz w:val="24"/>
          <w:szCs w:val="24"/>
          <w:u w:val="single"/>
        </w:rPr>
      </w:pPr>
      <w:r w:rsidRPr="009C1E2F">
        <w:rPr>
          <w:rFonts w:cstheme="minorHAnsi"/>
          <w:sz w:val="24"/>
          <w:szCs w:val="24"/>
          <w:u w:val="single"/>
        </w:rPr>
        <w:t>ඔබ විශ්වාස කරන දේ ඔබ තෝරාගන්න.</w:t>
      </w:r>
    </w:p>
    <w:p w14:paraId="69D15749"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t>අපේ ජීවිතයට නොයෙකුත් බලපෑම් ඇති බව ඇත්ත, නමුත් කිසිවෙක් ඔබට කිසිවක් විශ්වාස කිරීමට බල කරන්නේ නැත. මට යමක් විශ්වාස කිරීමට අවශ්‍ය නැතිනම්, මට එය විශ්වාස කිරීමට අවශ්‍ය නැත. මට යමක් විශ්වාස කිරීමට අවශ්‍ය නම්, මට එය කළ හැකිය. කාටවත් මාව නවත්වන්න බැහැ. බයිබලය දෙවියන් වහන්සේගේ වචනය බව මට විශ්වාස කිරීමට අවශ්‍ය නම්, මට එය විශ්වාස කළ හැකිය, මම එය කරමි. රිපබ්ලිකානුවන් සහ ඩිමොක්‍රටිකයින් අවුල් ජාලයක සිටී නම්, ඔබට ඩිමොක්‍රටිකයන් විශ්වාස කිරීමට තෝරා ගත හැකිය, නැතහොත් ඔබට රිපබ්ලිකානුවන් විශ්වාස කිරීමට තෝරා ගත හැකිය. එය කිසිදු වෙනසක් නැත; ඔබට අවශ්‍ය ඕනෑම දෙයක් විශ්වාස කිරීමට ඔබට තෝරා ගත හැකිය.</w:t>
      </w:r>
    </w:p>
    <w:p w14:paraId="1F0E8761"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කිසිවක් විශ්වාස කිරීමට කිසිවෙකු ඔබට බල කරන්නේ නැත. කාරණය වන්නේ ඔබ විශ්වාස කරන දෙයට ඔබට වෙනත් කිසිවෙකුට දොස් පැවරිය නොහැකි බවයි. මගේ දෙමාපියන්, මගේ ගුරුවරුන්, මගේ සම වයසේ මිතුරන්, ඔවුන් මගේ විශ්වාසයට බලපෑම් කරනවා, නමුත් ඔවුන් ඔවුන්ව පාලනය කරන්නේ නැහැ. අප තුළ පවතින විශ්වාසයන් විශ්ලේෂණය කිරීමේදී මෙය ප්‍රධාන කරුණකි. වසර ගණනාවක් තිස්සේ වැරදි වූ විශ්වාසයක් ඔබ වැලඳගෙන ඇති බව ඔබට පෙනී යා හැකිය, නමුත් ඔබට එම විශ්වාසය වෙනස් කළ හැකිය.</w:t>
      </w:r>
    </w:p>
    <w:p w14:paraId="0B6C5162"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හිතෝපදේශ 8:10 හි දෙවියන් වහන්සේ පැවසුවේ "රිදී වෙනුවට මගේ උපදෙස් තෝරන්න." රෝම 1:25 හි, පාවුල් සමහර දුෂ්ට දේව භක්තිකයන් ගැන කතා කරමින්, "ඔවුන් දෙවියන් වහන්සේගේ සත්‍යය බොරුවක් ලෙස හුවමාරු කර ගත්හ." මෙම පදවල පොදු කරුණු දෙක ඔබ දකිනවාද? අදහස තේරීම, ඔබ විශ්වාස කරන දේ තෝරා ගැනීමයි.</w:t>
      </w:r>
    </w:p>
    <w:p w14:paraId="557AD878" w14:textId="77777777" w:rsidR="000F1683" w:rsidRPr="009C1E2F" w:rsidRDefault="000F1683" w:rsidP="000F1683">
      <w:pPr>
        <w:pStyle w:val="ListParagraph"/>
        <w:spacing w:after="270"/>
        <w:ind w:left="0"/>
        <w:rPr>
          <w:rFonts w:cstheme="minorHAnsi"/>
          <w:sz w:val="24"/>
          <w:szCs w:val="24"/>
        </w:rPr>
      </w:pPr>
    </w:p>
    <w:p w14:paraId="64CF5273" w14:textId="77777777" w:rsidR="000F1683" w:rsidRPr="009C1E2F" w:rsidRDefault="000F1683" w:rsidP="000F1683">
      <w:pPr>
        <w:pStyle w:val="ListParagraph"/>
        <w:numPr>
          <w:ilvl w:val="1"/>
          <w:numId w:val="2"/>
        </w:numPr>
        <w:tabs>
          <w:tab w:val="left" w:pos="1080"/>
        </w:tabs>
        <w:spacing w:after="270"/>
        <w:ind w:left="180" w:hanging="180"/>
        <w:rPr>
          <w:rFonts w:cstheme="minorHAnsi"/>
          <w:sz w:val="24"/>
          <w:szCs w:val="24"/>
          <w:u w:val="single"/>
        </w:rPr>
      </w:pPr>
      <w:r w:rsidRPr="009C1E2F">
        <w:rPr>
          <w:rFonts w:cstheme="minorHAnsi"/>
          <w:sz w:val="24"/>
          <w:szCs w:val="24"/>
        </w:rPr>
        <w:t>ඔබේ විශ්වාසයන් ඔබේ හැසිරීම පාලනය කරයි.</w:t>
      </w:r>
    </w:p>
    <w:p w14:paraId="009B0456"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t>වෙනත් වචන වලින් කිවහොත්, ඔවුන් මා ක්රියා කරන ආකාරය තීරණය කරයි. හිතෝපදේශ 4:23 NIV හි පවසන්නේ, "සියල්ලටම වඩා, ඔබේ හදවත ආරක්ෂා කරන්න, මන්ද එය ජීවිතයේ වසන්තය වේ." සුභ ප්‍රවෘත්ති පරිවර්තනයේ මෙම විශේෂිත හිතෝපදේශය පරිවර්තනය කරන ආකාරයට මම කැමතියි, "ඔබ සිතන දේ ගැන සැලකිලිමත් වන්න, මන්ද ඔබේ ජීවිතය ඔබේ සිතුවිලි අනුව හැඩගස්වා ඇත." ඒක හරියටම හරි. පැරණි කිං ජේම්ස් අනුවාදය පවසන්නේ, "මිනිසෙක් තම හදවතින් සිතන්නාක් මෙන්, ඔහුද එසේය" යනුවෙනි.</w:t>
      </w:r>
    </w:p>
    <w:p w14:paraId="560202B3"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ඔබ ජීවිතයේ කරන සෑම ක්‍රියාවක් පිටුපසම විශ්වාසයක් තිබේද? ඔබ පුටුවක වාඩි වූ විට, එය ඔබේ බරට සහාය වනු ඇතැයි ඔබ දැනුවත්ව හෝ නොදැනුවත්ව විශ්වාස කරයි. දැන් අපගෙන් සමහරෙකුට එය විශාල ඇදහිල්ලක් කළ හැකි නමුත් එය විශ්වාසයයි. ඔබ අද උදෑසන ඔබේ මෝටර් රථය වෙත ගිය විට, යතුර ජ්වලනයට දමා එය කරකවන විට, මෝටර් රථය පණ ගන්වනු ඇතැයි ඔබ විශ්වාස කළා. අප කරන සෑම ක්‍රියාවක්ම පිටුපස විශ්වාසයක් ඇත. මගේ විශ්වාසයන් වැරදි වූ විට ගැටලුව පැමිණේ; මක්නිසාද යත් මගේ විශ්වාසයන් තවමත් මගේ හැසිරීම තීරණය කරනු ඇත.</w:t>
      </w:r>
    </w:p>
    <w:p w14:paraId="262E745B"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ප්‍රායෝගික යෙදුම් කිහිපයක් බලන්න. ඔබ විචිත්‍රවත් පුද්ගලයෙක් බව ඔබ විශ්වාස කරන්නේ නම්, ඔබ ක්‍රියා කිරීමට යන්නේ කෙසේදැයි ඔබ සිතන්නේද? හරි ලස්සනයි. ඔබ අවුල්සහගත පුද්ගලයෙක් යැයි ඔබ විශ්වාස කරන්නේ නම්, ඔබ සෑම දෙයක් ගැනම පැකිළෙනු ඇත. ඔබට වෙනත් කිසිවෙකු විශ්වාස කළ නොහැකි යැයි ඔබ විශ්වාස කරන්නේ නම්, ඔබ සෑම කෙනෙකු දෙසම සැක සහිත ලෙස බලමින් ජීවිතය ගත කරනු ඇත. ඔවුන් විශ්වාස කළ නොහැකි ලෙස ඔබ හැසිරෙනු ඇත. ඔබට බයිබලය තේරුම් ගත නොහැකි බව ඔබ විශ්වාස කරන්නේ නම්, ඔබ එය කිසිදා කියවන්නේ නැත. දෙවියන් වහන්සේ ඔබ ගැන ඇත්තටම සැලකිල්ලක් නොදක්වන බව ඔබ විශ්වාස කරන්නේ නම්, ඔබ යාච්ඤා නොකරනු ඇත. දෙවියන් වහන්සේ ඔබව ලබා ගැනීමට පිටත්ව යන බව ඔබ විශ්වාස කරන්නේ නම්, දෙවියන් වහන්සේගෙන් වැළකී සිටීමට ඔබට හැකි සෑම දෙයක්ම ඔබ කරනු ඇත. ඔබ කරන සෑම ක්‍රියාවක්ම එය පිටුපස අනුරූප විශ්වාසයක් ඇති බව බලන්න. කාරණය නම්, ඔබේ විශ්වාසයන් වැරදි වුවත්, ඒවා ඔබේ හැසිරීමට බලපාන බැවින් අපගේ සියලු විශ්වාසයන් පරීක්ෂා කළ යුතුය.</w:t>
      </w:r>
    </w:p>
    <w:p w14:paraId="5F329881" w14:textId="77777777" w:rsidR="000F1683" w:rsidRPr="009C1E2F" w:rsidRDefault="000F1683" w:rsidP="000F1683">
      <w:pPr>
        <w:pStyle w:val="ListParagraph"/>
        <w:spacing w:after="270"/>
        <w:ind w:left="0"/>
        <w:rPr>
          <w:rFonts w:cstheme="minorHAnsi"/>
          <w:sz w:val="24"/>
          <w:szCs w:val="24"/>
          <w:u w:val="single"/>
        </w:rPr>
      </w:pPr>
      <w:r w:rsidRPr="009C1E2F">
        <w:rPr>
          <w:rFonts w:cstheme="minorHAnsi"/>
          <w:sz w:val="24"/>
          <w:szCs w:val="24"/>
        </w:rPr>
        <w:t>3. ලෝකය බොරු විශ්වාසවලින් අපට බෝම්බ හෙළයි.</w:t>
      </w:r>
    </w:p>
    <w:p w14:paraId="331177B6"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t>මම කිව්වේ අපිට බෝම්බ ගහනවා. මේවා සොයා ගැනීමට එක් ස්ථානයක් වන්නේ සිල්ලර වෙළඳසැලේ පිටවීමේ මාර්ගයයි. Enquirer සහ Globe සිරස්තල දෙස බලන්න. හැම සතියකම පිළිකාවට අලුත් බෙහෙතක් එනවා, මේක කෑවොත් පිළිකාව නැති වෙනවා. මම විශ්වාස කිරීමට කැමතියි, එම ලිපිය හැරෙන්නට, පෘථිවියට පැමිණි අලුත්ම පිටසක්වල ජීවියා පිළිබඳ ලිපියකි. මගේ දේශක මිත්‍රයෙක් මා ඉතා ප්‍රිය කළ එකක් කපා හැරියේය. එහි සඳහන් වූයේ, "නව සොයා ගැනීම - මේදය දැවෙන යාච්ඤා" මුළු ලිපියම කියා සිටියේ, "ඔබ මෙම යාඥාවන් කරන්න, එවිට පවුම් දියවී යනු ඇත."</w:t>
      </w:r>
    </w:p>
    <w:p w14:paraId="402A5BB5"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තව දුරටත් විශ්වාස කළ යුත්තේ කුමක්දැයි දැන ගැනීමට අපහසුය, එසේ නොවේ ද? අපි ඉස්සර කිව්වේ "දැක්කහම විශ්වාස කරන්නම්" කියලා. නමුත් ඔබට තවදුරටත් එය විශ්වාස කළ නොහැක. තාක්‍ෂණය විසින් "අථත්‍ය යථාර්තය" නමින් දෙයක් ඉදිරිපත් කර ඇත. ෆොරස්ට් ගම්ප් සහ ජුරාසික් පාර්ක් වැනි චිත්‍රපටවල වෙනස ඔබට හඳුනාගත නොහැකි වන පරිදි ඒවා සත්‍ය සහ ප්‍රබන්ධ මිශ්‍ර කරයි. ඉතින් අපි දකින දේ ඇත්තද නැත්තද කියලා තීරණය කරන්න බැහැ. පහත දැක්වෙන්නේ මෙම රූපවාහිනී කතාමාලාවේ පෝෂණය වන මගේම හොඳම මිථ්‍යාවන් දහයයි. ඒවා විහිළු නොවේ. නමුත් මේවා මිනිසුන් ව්‍යතිරේකයකින් තොරව මිලදී ගන්නා සංස්කෘතික මිථ්‍යාවන් වේ.</w:t>
      </w:r>
    </w:p>
    <w:p w14:paraId="340CF962" w14:textId="77777777" w:rsidR="000F1683" w:rsidRPr="009C1E2F" w:rsidRDefault="000F1683" w:rsidP="000F1683">
      <w:pPr>
        <w:pStyle w:val="ListParagraph"/>
        <w:spacing w:after="270"/>
        <w:ind w:left="90"/>
        <w:rPr>
          <w:rFonts w:cstheme="minorHAnsi"/>
          <w:sz w:val="24"/>
          <w:szCs w:val="24"/>
        </w:rPr>
      </w:pPr>
      <w:r w:rsidRPr="009C1E2F">
        <w:rPr>
          <w:rFonts w:cstheme="minorHAnsi"/>
          <w:sz w:val="24"/>
          <w:szCs w:val="24"/>
        </w:rPr>
        <w:t>ඒ. මගේ සතුට එන්නේ මගේ වගකීම උඩින්. බී. ඔබට අවශ්‍ය දේ ඔබ ලබා ගන්නේ නම් ඔබ සතුටු වනු ඇත. (ඒක බොරුවක්.) c. ලෝකය ඔබට ජීවත්වීමට හා සතුටට ණයගැතියි. ඈ සියලු විශ්වාසයන් එකසේ වලංගු වේ. (මෙම පාඩමෙහි සාකච්ඡා කෙරේ.) ඉ. ඔබට ඒ සියල්ල ලබා ගත හැකිය. (නැහැ, ඔබ යමක් කැප කළ යුතුය.) f. වරදකාරි හැඟීමක් ඇතිවීමට කිසිවිටෙක හේතුවක් නැත. g. ඔබ කිසිවක් බලා සිටිය යුතු නැත. h. මිනිසා මූලික වශයෙන් යහපත් හා පරාර්ථකාමී ය. මම. ඔබේ සියලු ගැටලු වෙනත් කෙනෙකුගේ වරදකි. j. පිළිතුර ඔබ තුළ පවතී, මන්ද අප සියල්ලෝම දෙවියන් වහන්සේය.</w:t>
      </w:r>
      <w:r w:rsidRPr="009C1E2F">
        <w:rPr>
          <w:rFonts w:cstheme="minorHAnsi"/>
          <w:sz w:val="24"/>
          <w:szCs w:val="24"/>
        </w:rPr>
        <w:br/>
      </w:r>
    </w:p>
    <w:p w14:paraId="70C7FB24"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t>(කතා සංදර්ශනවල ප්‍රචාරය කරන ලදී) පිළිතුර මා තුළ තිබුනේ නම්, මම එය බොහෝ කලකට පෙර තේරුම් ගන්නෙමි. ඔබ එසේ නොවේද?</w:t>
      </w:r>
    </w:p>
    <w:p w14:paraId="42FA8C6A"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ඔබට පෙනෙන්නේ එවැනි දේවල් නැවත නැවතත් අපට ඇසෙන බවයි. මීට වසර 2,000 කට පෙර ඔහු 90 ගණන්වල සිටියදී ප්‍රේරිත ජෝන් අනතුරු ඇඟවීය "ආදරණීය මිත්‍රවරුනි, සෑම ආත්මයක්ම විශ්වාස නොකරන්න, නමුත් ආත්මයන් දෙවියන් වහන්සේගෙන් දැයි බැලීමට ඔවුන්ව පරීක්ෂා කරන්න" (1 යොහන් 4:1) සහ "ලෝකයේ සෑම දෙයක් සඳහාම. - පව්කාර මිනිසාගේ තෘෂ්ණාව, ඔහුගේ ඇස්වල තෘෂ්ණාව සහ ඔහු සතු හා කරන දේ ගැන පුරසාරම් දෙඩීම පැමිණෙන්නේ පියාගෙන් නොව ලෝකයෙනි. (1 යොහන් 2:16) ලෝකය බොරු විශ්වාසවලින් අපව අවුස්සමින් සිටිනවා.</w:t>
      </w:r>
    </w:p>
    <w:p w14:paraId="20E98D8F" w14:textId="77777777" w:rsidR="000F1683" w:rsidRPr="009C1E2F" w:rsidRDefault="000F1683" w:rsidP="000F1683">
      <w:pPr>
        <w:pStyle w:val="ListParagraph"/>
        <w:spacing w:after="270"/>
        <w:ind w:left="0"/>
        <w:rPr>
          <w:rFonts w:cstheme="minorHAnsi"/>
          <w:sz w:val="24"/>
          <w:szCs w:val="24"/>
        </w:rPr>
      </w:pPr>
    </w:p>
    <w:p w14:paraId="3AE872A1" w14:textId="77777777" w:rsidR="000F1683" w:rsidRPr="009C1E2F" w:rsidRDefault="000F1683" w:rsidP="000F1683">
      <w:pPr>
        <w:pStyle w:val="ListParagraph"/>
        <w:spacing w:after="270"/>
        <w:ind w:left="0"/>
        <w:rPr>
          <w:rFonts w:cstheme="minorHAnsi"/>
          <w:sz w:val="24"/>
          <w:szCs w:val="24"/>
          <w:u w:val="single"/>
        </w:rPr>
      </w:pPr>
      <w:r w:rsidRPr="009C1E2F">
        <w:rPr>
          <w:rFonts w:cstheme="minorHAnsi"/>
          <w:sz w:val="24"/>
          <w:szCs w:val="24"/>
        </w:rPr>
        <w:t>4. වැරදි විශ්වාස.</w:t>
      </w:r>
    </w:p>
    <w:p w14:paraId="02824F80"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t>ඔබේ සතුටට සහ ඔබේ චිත්තවේගීය ස්ථාවරත්වයට බලපෑම් කිරීමට විශ්වාසයක් සත්‍ය විය යුතු නැත. කවුරුහරි දැන් එක දොරකින් ඇතුලට දුවගෙන ඇවිත්, "ගිනි, ගින්දර!" නමුත් ගින්නක් නැත. අපෙන් බොහෝ දෙනෙකුට එය විශාල වෙනසක් සිදු නොවනු ඇත, මන්ද යමෙකු එම අනතුරු ඇඟවීම තදින් කෑගසන බව ඔබට ඇසුණු වහාම ඔබ එය විශ්වාස කරනු ඇත. එවිට බොහෝ දේ සිදුවනු ඇත. ඔබේ ස්පන්දනය වේගවත් වනු ඇත, ඔබේ රුධිර පීඩනය ඉහළ යනු ඇත, ඔබේ මාංශ පේශි දැඩි වනු ඇත, සහ ඔබේ ආමාශය අම්ලය ස්‍රාවය වීමට පටන් ගනී. එය සත්‍යයක් නොවුණත්, ඔබ හුදෙක් චකිතයක්, මහත් චිත්තවේගීය කැලඹීමක් බවට පත් වනු ඇත.</w:t>
      </w:r>
    </w:p>
    <w:p w14:paraId="5C30A023"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එදිනෙදා ජීවිතයේ සෑම විටම එය සිදු වන අතර, ඔබ එය නොදැන සිටියි. ඔබ සත්‍ය නොවන දේවල් ගැන කරදර වෙනවා. ඔබ සැබෑ නොවන දේවලට බිය වේ. ඔබේ ජීවිතයට අරුතක් සහ අරමුණක් ලබා දීමට ඔබ කිසිවිටෙක සැලසුම් නොකළ දේවල් මත විශ්වාසය තබයි. එහි ප්‍රතිඵලය ව්‍යාකූලත්වය සහ දුක්ඛිත තත්ත්වයයි. ඒ නිසා විශ්වාසයක් සත්‍ය නොවුණත් එය ඔබේ ජීවිතය තුළ චිත්තවේගීය කැළඹීම් ඇති කරයි. ඔබට ආතතිය, වරදකාරිත්වය, කෝපය, කනස්සල්ල සහ චිත්තවේගීය ගැටලු ජය ගැනීමට අවශ්‍ය නම්, ඔබ ඔබේ ජීවිතයේ වැරදි විශ්වාසයන් පැහැදිලි කර නිවැරදි කළ යුතුය.</w:t>
      </w:r>
    </w:p>
    <w:p w14:paraId="507C5939"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මනෝ විද්‍යාඥයෙකු වන වෛද්‍ය ක්‍රිස් තර්මන්ගේ ප්‍රකාශයක් මට හමු විය. ඔහු පැවසුවේ, "සත්‍යය යනු ජීවිතයේ දුෂ්කර අභියෝග සාකච්චා කිරීමේ මාර්ග සිතියමයි. එය නොමැතිව අප අතරමං වී අප අතරමං වී ඇති බව පවසන චිත්තවේගීය ගැටලු වර්ධනය වේ. අපි බොහෝ විට අර්ධ සත්‍ය හෝ සත්‍යයක් නොමැතිව විසඳා ගන්නේ එය පහසු බැවිනි. " ඒක නියම ලයින් එකක්, එයා හරි. සමහර මනෝවිද්‍යාඥයන් හදපු ඒවා තියෙනවා මම එකඟ වෙන්නේ නැහැ, නමුත් මම හිතන්නේ ඔහු ඉලක්කය හරි කියලා. “නමුත් චිත්තවේගීය සෞඛ්‍යයට ඇති එකම මාර්ගය සත්‍යය, වෙනත් මාර්ගයක් නැත” යනුවෙන්ද ඔහු පැවසීය. එය විශිෂ්ට උපුටා දැක්වීමකි, නමුත් යේසුස්ට වඩා හොඳ එකක් තිබුණි. එය වඩාත් බලවත් හා වඩාත් සංක්ෂිප්ත වූ අතර මූලික වශයෙන් එකම දේ කීවේය. "ඔබ සත්‍යය දැනගන්නවා ඇත, සත්‍යය ඔබව නිදහස් කරනු ඇත." (යොහන් 8:32)</w:t>
      </w:r>
    </w:p>
    <w:p w14:paraId="4D77CFE0"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මෙම පාඩම් මාලාවේ පරමාර්ථය වන්නේ අපට උගන්වා ඇති සහ අපගෙන් සමහරෙකු මිල දී ගෙන ඇති බොරු හෙළිදරව් කිරීමයි. අපි සත්‍යය හෙළිදරව් කරන්නෙමු, සත්‍යය ඔබේ ජීවිතයට දුක්ඛිත දේවල් ගෙන දෙන දේවල් වලින් ඔබව නිදහස් කරනු ඇත.</w:t>
      </w:r>
    </w:p>
    <w:p w14:paraId="086E9AFF"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5. පරම සත්‍යයේ එකම මූලාශ්‍රය දෙවියන්ය.</w:t>
      </w:r>
    </w:p>
    <w:p w14:paraId="163CDB37"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t>එය හොඳින් සලකුණු කරන්න. පරම සත්‍යයේ එකම මූලාශ්‍රය ඔහුය. "ස්වාමීන් වන මම සත්‍යය කථා කරමි; හරි දේ ප්‍රකාශ කරමි." (යෙසායා 45:19) දෙවියන් වහන්සේගේ පුත්‍රයා වූ යේසුස්, මාංසයෙන් පැමිණි දෙවියන් වහන්සේ ය. යොහන් පැවසුවේ, "'මාර්ගය මමය, මම සත්‍යය වෙමි, මම ජීවනය වෙමි. මා කරණකොටගෙන මිස කිසිවෙක් පියාණන් වහන්සේ වෙතට පැමිණෙන්නේ නැත' (යොහන් 14:6)</w:t>
      </w:r>
    </w:p>
    <w:p w14:paraId="37B297C2"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ඔබ කිතුනුවකුද නැද්ද යන්න ඔබගෙන්ම සහ සෑම මනුෂ්‍යයෙකුටම ඇසිය යුතු මූලික ප්‍රශ්නය නම්: මගේ ජීවිතයේ අධිකාරීත්වය කුමක් වේද? මගේ සම්මතය කුමක් වනු ඇත්ද? මගේ මාලිමාව වීමට යන්නේ කුමක්ද? මගේ මාර්ගෝපදේශකයා වීමට යන්නේ කුමක්ද? මම මගේ ජීවිතය පදනම් කරගන්නේ කුමක් මතද?</w:t>
      </w:r>
    </w:p>
    <w:p w14:paraId="5974D1F4"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ඔබට විකල්ප දෙකක් තිබේ. ඔබට එය ලෝකය මත පදනම් විය හැකිය, නැතහොත් ඔබට එය වචනය මත පදනම් විය හැකිය. එක්කෝ මිනිසා කියන දේ ඔබ සතුව ඇත, එවිට මිනිසා මිලියන ගණනක් එකිනෙකට පරස්පර විරෝධී දේවල් කියනු ඇත, නැතහොත් දෙවියන් වහන්සේ පවසන දේ ඔබට තිබිය හැකිය. සංස්කෘතිය පවසන දේ මත හෝ ක්‍රිස්තුස් පවසන දේ මත ඔබේ ජීවිතය ගොඩනගා ගත හැකිය. මේ දෙකෙන් වඩා විශ්වාසදායක යැයි ඔබ සිතන්නේ කුමක්ද?</w:t>
      </w:r>
    </w:p>
    <w:p w14:paraId="71A76DBB"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ගැටලුව වන්නේ මිනිසා බොහෝ විට වංක වීම සහ අමූලික බොරු බෙදාගැනීම පමණක් නොවේ. මිනිසාගේ ප්‍රශ්නය නම්, අප කෙතරම් නූගත්කම ද යත්, අපි ඇත්ත කියන්නේ යැයි සිතන විට පවා, අපි සියලු සත්‍යයන් නොදැන සිටීමයි. Newsweek සඟරාවේ සම්ප්‍රදායික ප්‍රඥාව කියලා කොටසක් තියෙනවා. ඔබ එය දැක තිබේද? එයින් අදහස් කරන්නේ කුමක්දැයි සිතා බලන්න. සාම්ප්‍රදායික ප්‍රඥාව යනු අද එය ප්‍රඥාවන්තයි. සැබෑ ප්‍රඥාව කිසිවිටෙක සම්ප්‍රදායික නොවේ; තථාගත ප්‍රඥාව සදාකාලිකයි. මිනිසා සමඟ ඇති එක් ගැටලුවක් නම් අපි සෑම විටම වැඩිපුර ඉගෙනීමයි. ඉතින්, අපට අසීමිත ප්‍රඥාව කුමක්දැයි සොයා ගැනීමට අපහසුය.</w:t>
      </w:r>
    </w:p>
    <w:p w14:paraId="3F2994F2"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 xml:space="preserve">ඔබගෙන් සමහරෙකුට සැබවින්ම සම්බන්ධ විය හැකි දෙයක් මම මීට වසර කිහිපයකට පෙර දුටුවෙමි. අපෙන් මිලියන හැත්තෑතුනක් බයිබලයට පමණක් දෙවැනි වන, මෙතෙක් වැඩියෙන්ම අලෙවි වන දෙවන පොතෙන් හැදී වැඩුණු බේබි බූමර් දරුවන් ය. ඔයා දන්නවද ඒ පොත මොකක්ද කියලා? Dr. Spock's Baby Book. ඔහු එය ලිව්වේ "ඔබේ දරුවන් ඇති දැඩි කරන්නේ කෙසේද" යනුවෙනි. මුළු ඇමරිකානුවන්ගේ පරම්පරාවක්ම එම පොත මත හැදී වැඩුණි. එකම ප්‍රශ්නය වන්නේ මීට වසර කිහිපයකට පෙර, ඔහුගේ හැත්තෑවේදී, වෛද්‍ය ස්පොක් ප්‍රසිද්ධියේ මාධ්‍ය හමුවක් පවත්වා, "අපොයි! මට වැරදුනා" යැයි පැවසීමයි. ඔබ කුමක් විය? ප්‍රමාද වැඩියි, මම ක්‍රියා විරහිතයි. ඔබ අදහස් කළේ ඔබ වැරදියි කියාද? මිනිසෙකුගේ න්‍යායන් මත මුළු පරම්පරාවක්ම ඇති දැඩි කරන ලද අතර ඒවා කිසි විටෙකත් නිවැරදි නොවන බව ඔහු සොයා ගනී. </w:t>
      </w:r>
      <w:proofErr w:type="spellStart"/>
      <w:r w:rsidRPr="009C1E2F">
        <w:rPr>
          <w:rFonts w:cstheme="minorHAnsi"/>
          <w:sz w:val="24"/>
          <w:szCs w:val="24"/>
        </w:rPr>
        <w:t>ඒක</w:t>
      </w:r>
      <w:proofErr w:type="spellEnd"/>
      <w:r w:rsidRPr="009C1E2F">
        <w:rPr>
          <w:rFonts w:cstheme="minorHAnsi"/>
          <w:sz w:val="24"/>
          <w:szCs w:val="24"/>
        </w:rPr>
        <w:t xml:space="preserve"> </w:t>
      </w:r>
      <w:proofErr w:type="spellStart"/>
      <w:r w:rsidRPr="009C1E2F">
        <w:rPr>
          <w:rFonts w:cstheme="minorHAnsi"/>
          <w:sz w:val="24"/>
          <w:szCs w:val="24"/>
        </w:rPr>
        <w:t>තමයි</w:t>
      </w:r>
      <w:proofErr w:type="spellEnd"/>
      <w:r w:rsidRPr="009C1E2F">
        <w:rPr>
          <w:rFonts w:cstheme="minorHAnsi"/>
          <w:sz w:val="24"/>
          <w:szCs w:val="24"/>
        </w:rPr>
        <w:t xml:space="preserve"> </w:t>
      </w:r>
      <w:proofErr w:type="spellStart"/>
      <w:r w:rsidRPr="009C1E2F">
        <w:rPr>
          <w:rFonts w:cstheme="minorHAnsi"/>
          <w:sz w:val="24"/>
          <w:szCs w:val="24"/>
        </w:rPr>
        <w:t>සම්ප්‍රදායික</w:t>
      </w:r>
      <w:proofErr w:type="spellEnd"/>
      <w:r w:rsidRPr="009C1E2F">
        <w:rPr>
          <w:rFonts w:cstheme="minorHAnsi"/>
          <w:sz w:val="24"/>
          <w:szCs w:val="24"/>
        </w:rPr>
        <w:t xml:space="preserve"> </w:t>
      </w:r>
      <w:proofErr w:type="spellStart"/>
      <w:r w:rsidRPr="009C1E2F">
        <w:rPr>
          <w:rFonts w:cstheme="minorHAnsi"/>
          <w:sz w:val="24"/>
          <w:szCs w:val="24"/>
        </w:rPr>
        <w:t>ප්‍රඥාව</w:t>
      </w:r>
      <w:proofErr w:type="spellEnd"/>
      <w:r w:rsidRPr="009C1E2F">
        <w:rPr>
          <w:rFonts w:cstheme="minorHAnsi"/>
          <w:sz w:val="24"/>
          <w:szCs w:val="24"/>
        </w:rPr>
        <w:t>.</w:t>
      </w:r>
    </w:p>
    <w:p w14:paraId="3943E50D"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අද විද්‍යාල මට්ටමින් භාවිත වන විද්‍යා පාඨයක සාමාන්‍ය ආයු කාලය මාස 18 කි. විද්‍යා පාඨයක ආයු කාලය එයයි. එවැනි පරිසරයක් තුළ, ඔබට හෙට දවසේ යැපීමට නොහැකි දෙයක් කෙරෙහි ඔබ ඔබේ විශ්වාසය තබන්නේ නැත, එසේ නොමැතිනම් ඔබ සාර්ථකත්වයේ ඉනිමඟට නගිනවා යැයි ඔබ සිතනු ඇත, එය වැරදි බිත්තියට හේත්තු වී ඇති බව ඔබට වැටහෙනු ඇත.</w:t>
      </w:r>
    </w:p>
    <w:p w14:paraId="7CB6F517" w14:textId="77777777" w:rsidR="000F1683" w:rsidRPr="009C1E2F" w:rsidRDefault="000F1683" w:rsidP="000F1683">
      <w:pPr>
        <w:pStyle w:val="ListParagraph"/>
        <w:spacing w:after="270"/>
        <w:ind w:left="0"/>
        <w:rPr>
          <w:rFonts w:cstheme="minorHAnsi"/>
          <w:sz w:val="24"/>
          <w:szCs w:val="24"/>
        </w:rPr>
      </w:pPr>
    </w:p>
    <w:p w14:paraId="11E57D9A"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t>මම මගේ ජීවිතය පදනම් කරගන්නේ කුමක් මතද? යේසුස් පැවසුවේ, "'අහසත් පොළොවත් පහව යන්නේය, නමුත් මාගේ වචන කිසිදා පහව යන්නේ නැත.' (ලූක් 21:33) ඩේවිඩ් පැවසුවේ "ස්වාමීනි, ඔබගේ වචනය සදාකාලිකය, එය ස්වර්ගයෙහි ස්ථිරව පවතී." (ගීතාවලිය 119:89) මිනිසුන්, දෙවියන්වහන්සේගේ වචනය වෙන කිසිවකට නොතිබූ හෝ කිසිදාක සිදු නොවන පරිදි කාලය පරීක්ෂා කර ඇත. එය සාම්ප්‍රදායික ප්‍රඥාව මත පදනම් නොවන නිසා, එය පදනම් වී ඇත්තේ දෙවියන්ගේ චරිතය සහ අවසාන දැනුම මත වන නිසා ඔබට එය ඔබේ ප්‍රමිතිය සහ ඔබේ මාලිමා යන්ත්‍රය සහ ඔබේ මාර්ගෝපදේශ පොත ලෙස විශ්වාස කළ හැකිය. පරම සත්‍යයේ එකම මූලාශ්‍රය ඔහුය.</w:t>
      </w:r>
    </w:p>
    <w:p w14:paraId="2C10355E" w14:textId="77777777" w:rsidR="000F1683" w:rsidRPr="009C1E2F" w:rsidRDefault="000F1683" w:rsidP="000F1683">
      <w:pPr>
        <w:pStyle w:val="ListParagraph"/>
        <w:spacing w:after="270"/>
        <w:ind w:left="0"/>
        <w:rPr>
          <w:rFonts w:cstheme="minorHAnsi"/>
          <w:sz w:val="24"/>
          <w:szCs w:val="24"/>
          <w:u w:val="single"/>
        </w:rPr>
      </w:pPr>
      <w:r w:rsidRPr="009C1E2F">
        <w:rPr>
          <w:rFonts w:cstheme="minorHAnsi"/>
          <w:sz w:val="24"/>
          <w:szCs w:val="24"/>
        </w:rPr>
        <w:br/>
        <w:t>6. දෙවියන් වහන්සේගේ සත්‍යය මත ඔබේ ජීවිතය ගොඩනඟා ගන්න!</w:t>
      </w:r>
    </w:p>
    <w:p w14:paraId="04DC2860"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t>එය යතුරයි. දැන් බයිබලයේ සෑම පිටුවකම දෙවිගේ සත්‍යය දක්නට ලැබේ. ඔබ කැමති නම්, එහි සෑම කොටසක්ම කියවීමට මම ඔබව දිරිමත් කරමි. එය අවසානයේ සහ වඩාත් පැහැදිලිව මූර්තිමත් වන්නේ යේසුස් ක්‍රිස්තුස් වහන්සේ තුළය. 1 පේතෘස් 2:21 පවසන එක් හේතුවක් නම් යේසුස් පැමිණියේ අපට ආදර්ශයක් දීමටයි. අප බොහෝ දෙනෙකුට අසන්නට ලැබෙන අතර බොහෝ දෙනෙක් කියවන නමුත්, අපගෙන් බොහෝ දෙනෙක් නිරූපිකාවක් දුටු විට වඩා හොඳින් ඉගෙන ගනිමු. යේසුස් වහන්සේ මාංසයෙන් පැමිණි දෙවියන් වහන්සේ ය. “මාර්ගය මම වෙමි, සත්‍යය වෙමි, ජීවනය මම වෙමි”යි වදාළ සේක. ඔහු පවසන සෑම දෙයකම, ඔහු කරන සෑම දෙයකම, ඔහු සිටි සෑම දෙයකම එය සත්‍ය විය.</w:t>
      </w:r>
    </w:p>
    <w:p w14:paraId="0D059A75"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දණහිසේ සැත්කමෙන් සුවය ලබමින් සිටියදී මම ශුභාරංචිය නැවත කියවීමට තීරණය කළෙමි. මම මතෙව්, මාර්ක්, ලූක් සහ ජෝන් කියෙව්වා, මොකද මම ඔබට සත්‍යය ගැන උගන්වන්න යන්නේ නම්, "මම සත්‍යය" යැයි පැවසූ මේ මිනිසා දැන ගැනීමට මට අවශ්‍ය බැවිනි. ශුද්ධ ලියවිල්ලේ විවිධ අවස්ථා අසූවක්, යේසුස් පැවසුවේ, "මම ඔබට ඇත්ත කියමි." ඒක දෙයක් නෙවෙයිද? අසූ වතාවක්, ඔහු අවධාරණයෙන් කියනවා, මට ඔබට මෙය ඇසීමට අවශ්‍යයි. විවිධ අවස්ථා 20 ක්, ඔහු පැවසුවේ "දැන් ඔබ එය කියනු අසා ඇති නමුත් මට එය ඔබට පැවසීමට අවශ්‍යයි." ඔහු කරමින් සිටියේ කුමක්දැයි ඔබ දන්නවාද? ඔහු දුක් ගෙන දෙන මිථ්‍යාවන් ඉවත් කළේය. ඔහු කිව්වා දැන් මෙන්න ඔබ මිලදී ගත් දේවල්, නමුත් දැන් මම ඔබට ඇත්ත කියන්නම්.</w:t>
      </w:r>
    </w:p>
    <w:p w14:paraId="2B033B18" w14:textId="77777777" w:rsidR="000F1683" w:rsidRPr="009C1E2F" w:rsidRDefault="000F1683" w:rsidP="000F1683">
      <w:pPr>
        <w:pStyle w:val="ListParagraph"/>
        <w:spacing w:after="270"/>
        <w:ind w:left="0"/>
        <w:rPr>
          <w:rFonts w:cstheme="minorHAnsi"/>
          <w:sz w:val="24"/>
          <w:szCs w:val="24"/>
        </w:rPr>
      </w:pPr>
      <w:r w:rsidRPr="009C1E2F">
        <w:rPr>
          <w:rFonts w:cstheme="minorHAnsi"/>
          <w:sz w:val="24"/>
          <w:szCs w:val="24"/>
        </w:rPr>
        <w:br/>
        <w:t>ඔබ යේසුස් පැවසූ දේවල් සහ වෙනත් බයිබල් ලේඛකයන් අප සමඟ බෙදාගත් සත්‍ය දේවල් අධ්‍යයනය කරන විට, කරුණු තුනකට කැප වන්න.</w:t>
      </w:r>
    </w:p>
    <w:p w14:paraId="35FED139" w14:textId="77777777" w:rsidR="000F1683" w:rsidRPr="009C1E2F" w:rsidRDefault="000F1683" w:rsidP="000F1683">
      <w:pPr>
        <w:pStyle w:val="ListParagraph"/>
        <w:spacing w:after="270"/>
        <w:ind w:left="0"/>
        <w:rPr>
          <w:rFonts w:cstheme="minorHAnsi"/>
          <w:sz w:val="24"/>
          <w:szCs w:val="24"/>
        </w:rPr>
      </w:pPr>
    </w:p>
    <w:p w14:paraId="0BAD58D1" w14:textId="77777777" w:rsidR="000F1683" w:rsidRPr="009C1E2F" w:rsidRDefault="000F1683" w:rsidP="000F1683">
      <w:pPr>
        <w:pStyle w:val="ListParagraph"/>
        <w:numPr>
          <w:ilvl w:val="0"/>
          <w:numId w:val="3"/>
        </w:numPr>
        <w:tabs>
          <w:tab w:val="left" w:pos="180"/>
          <w:tab w:val="left" w:pos="270"/>
        </w:tabs>
        <w:spacing w:after="0"/>
        <w:ind w:left="360"/>
        <w:rPr>
          <w:rFonts w:cstheme="minorHAnsi"/>
          <w:sz w:val="24"/>
          <w:szCs w:val="24"/>
        </w:rPr>
      </w:pPr>
      <w:r w:rsidRPr="009C1E2F">
        <w:rPr>
          <w:rFonts w:cstheme="minorHAnsi"/>
          <w:sz w:val="24"/>
          <w:szCs w:val="24"/>
        </w:rPr>
        <w:t>සත්‍යය සෙවීමට කැප වන්න</w:t>
      </w:r>
    </w:p>
    <w:p w14:paraId="14350CFD" w14:textId="77777777" w:rsidR="000F1683" w:rsidRPr="009C1E2F" w:rsidRDefault="000F1683" w:rsidP="000F1683">
      <w:pPr>
        <w:pStyle w:val="ListParagraph"/>
        <w:spacing w:after="0"/>
        <w:ind w:left="0"/>
        <w:rPr>
          <w:rFonts w:cstheme="minorHAnsi"/>
          <w:sz w:val="24"/>
          <w:szCs w:val="24"/>
        </w:rPr>
      </w:pPr>
      <w:r w:rsidRPr="009C1E2F">
        <w:rPr>
          <w:rFonts w:cstheme="minorHAnsi"/>
          <w:sz w:val="24"/>
          <w:szCs w:val="24"/>
        </w:rPr>
        <w:t>ඒ ආශාව ඔබේ හදවතේ තබා ගන්න. "දෙවියන් රහිත මිථ්‍යාවන් සහ පැරණි භාර්යාවන්ගේ කතා සමඟ කිසිම සම්බන්ධයක් නැත; ඒ වෙනුවට, දේවභක්තික වීමට ඔබ පුහුණු කරන්න." (1 තිමෝති 4:7) පසුව පාවුල් තරුණ දේශකයෙකු වූ තිමෝතිට අනතුරු ඇඟවීය, "මක්නිසාද මනුෂ්‍යයන් යහපත් ඉගැන්වීම් නොඉවසන කාලයක් පැමිණේ, ඒ වෙනුවට, ඔවුන්ගේම ආශාවන්ට සරිලන පරිදි, ඔවුන් වටා ගුරුවරුන් විශාල සංඛ්යාවක් එකතු වනු ඇත. ඔවුන්ගේ කන් කැසීම ඇසීමට අවශ්‍ය දේ පැවසීමට ඔවුන් තම කන් සත්‍යයෙන් ඉවතට හරවා මිථ්‍යාවන් දෙසට හැරෙනු ඇත." (2 තිමෝති 4:3,4)</w:t>
      </w:r>
    </w:p>
    <w:p w14:paraId="52400F30" w14:textId="77777777" w:rsidR="000F1683" w:rsidRPr="009C1E2F" w:rsidRDefault="000F1683" w:rsidP="000F1683">
      <w:pPr>
        <w:pStyle w:val="ListParagraph"/>
        <w:spacing w:after="0"/>
        <w:ind w:left="0"/>
        <w:rPr>
          <w:rFonts w:cstheme="minorHAnsi"/>
          <w:sz w:val="24"/>
          <w:szCs w:val="24"/>
        </w:rPr>
      </w:pPr>
      <w:r w:rsidRPr="009C1E2F">
        <w:rPr>
          <w:rFonts w:cstheme="minorHAnsi"/>
          <w:sz w:val="24"/>
          <w:szCs w:val="24"/>
        </w:rPr>
        <w:br/>
        <w:t>කාරණය නම් ඔබ අසන, දකින හෝ අත්විඳින සෑම දෙයක්ම දෙවියන් වහන්සේගේ සත්‍යයට එරෙහිව පරීක්ෂා කිරීමයි. ලෝකය, හෝ මා වටා සිටින මිනිසුන්, "එය උණුසුම් ය, එය දෙයෙහි ය, සෑම කෙනෙකුම එය කරයි" යැයි පැවසිය හැකිය, එය නිවැරදි නොවන බව සත්‍යය ප්‍රකාශ කළ හැකිය. ඔබට සම්භාව්‍ය උදාහරණයක් ලබා දෙමින් මට මෙහි දී බොහෝ කාලයක් ගත විය හැකිය. මගේ හිතට එන දේ මම ඔබට කියන්නම්. ජ්යෝතිඃ ශාස්ත්රය සහ මානසික උණුසුම් ලයින්, එම දේවල් ඩොලර් මිලියන ගණනක් උපයා ගත යුතුය, රූපවාහිනියේ නොවිය යුතු දේ බොහෝය. මට විශ්වාසයි ගොඩක් අය ඒ දේවල් වලට දඟලනවා, සමහර ඒවා බරපතලයි, සමහර ඒවා විනෝදයට සහ සමහර ඒවා විහිළුවක් විතරයි. දෙවියන් වහන්සේගේ වචනය පවසන්නේ එය විහිළුවක් නොවන බවයි. ඒක වැරදියි, නරකයි, ඒකෙන් ඈත් වෙලා ඉන්න කියන විවිධ ඡේද දුසිමක් මට පෙන්වන්න පුළුවන්. මම සෑම දෙයක්ම දෙවියන් වහන්සේගේ වචනයෙන්, මගේම අත්දැකීමෙන් පවා පරීක්ෂා කරමි.</w:t>
      </w:r>
    </w:p>
    <w:p w14:paraId="7E939700" w14:textId="77777777" w:rsidR="000F1683" w:rsidRPr="009C1E2F" w:rsidRDefault="000F1683" w:rsidP="000F1683">
      <w:pPr>
        <w:pStyle w:val="ListParagraph"/>
        <w:spacing w:after="0"/>
        <w:ind w:left="0"/>
        <w:rPr>
          <w:rFonts w:cstheme="minorHAnsi"/>
          <w:sz w:val="24"/>
          <w:szCs w:val="24"/>
        </w:rPr>
      </w:pPr>
      <w:r w:rsidRPr="009C1E2F">
        <w:rPr>
          <w:rFonts w:cstheme="minorHAnsi"/>
          <w:sz w:val="24"/>
          <w:szCs w:val="24"/>
        </w:rPr>
        <w:br/>
        <w:t>අපේ පරම්පරාව විශ්වාස කරන දෙයක් තමයි පුද්ගලික අත්දැකීම්. එය පරම සත්‍යයයි. මම එය දන්නවා නම්, එය දැනෙනවා නම් හෝ දැනෙන්නේ නම්, එය එසේ විය යුතුය. දැන් ඔබ ඒ ගැන සිතන්න. තාක්‍ෂණයට වර්චුවල් රියැලිටි අත්දැකීමක් නිර්මාණය කළ හැකි නම්, එය අසත්‍යදැයි මට කිව නොහැකි තරම්, යක්ෂයාට එයම කළ හැකි යැයි ඔබ සිතන්නේ නැද්ද? ඇත්ත වශයෙන්ම, ඔහුට එම බලය වසර ගණනාවක්, වසර ගණනාවක් සහ වසර ගණනාවක් ඇතැයි ඔබ සිතන්නේ නැද්ද? දෙවියන් වහන්සේගේ වචනයේ සත්‍යයට එරෙහිව මට ඇති බව මට ඒත්තු ගැන්වෙන අත්දැකීම පවා මම පරීක්ෂා කරමි, දෙක ගැටෙන්නේ නම්, මා පිළිගන්නේ කුමක්ද? මම දෙවියන් වහන්සේගේ වචනයේ සත්‍යය පිළිගන්නවා, කාලය. ඔබ එය අත්විඳ ඇති පමණින් එය නිවැරදි, සත්‍ය හෝ නිවැරදි යැයි අදහස් නොවේ.</w:t>
      </w:r>
    </w:p>
    <w:p w14:paraId="7F14D0C9" w14:textId="77777777" w:rsidR="000F1683" w:rsidRPr="009C1E2F" w:rsidRDefault="000F1683" w:rsidP="000F1683">
      <w:pPr>
        <w:pStyle w:val="ListParagraph"/>
        <w:spacing w:after="0"/>
        <w:ind w:left="0"/>
        <w:rPr>
          <w:rFonts w:cstheme="minorHAnsi"/>
          <w:sz w:val="24"/>
          <w:szCs w:val="24"/>
        </w:rPr>
      </w:pPr>
      <w:r w:rsidRPr="009C1E2F">
        <w:rPr>
          <w:rFonts w:cstheme="minorHAnsi"/>
          <w:sz w:val="24"/>
          <w:szCs w:val="24"/>
        </w:rPr>
        <w:br/>
        <w:t>"දෙවියන් වහන්සේ එය කියයි, මම එය විශ්වාස කරමි, එය විසඳයි" යනුවෙන් සඳහන් බම්පර් ස්ටිකරය අප බොහෝ දෙනා දැක ඇත. එය නරක බම්පර් ස්ටිකරයක් නොවේ, නමුත් මට ඔබට වඩා හොඳ එකක් තිබේ: "දෙවියන් වහන්සේ එය කීවා, එය එය විසඳයි, මම එය විශ්වාස කළත් නැතත්." මම එය විශ්වාස කළත් නැතත්, එහි වෙනසක් නැත; දෙවියන් වහන්සේ එය කීවේය, එය එසේ ය. මම විශ්වාස කළත් නැතත් සත්‍යය සත්‍යයකි.</w:t>
      </w:r>
    </w:p>
    <w:p w14:paraId="5C9A9D8A" w14:textId="77777777" w:rsidR="000F1683" w:rsidRPr="009C1E2F" w:rsidRDefault="000F1683" w:rsidP="000F1683">
      <w:pPr>
        <w:pStyle w:val="ListParagraph"/>
        <w:spacing w:after="0"/>
        <w:ind w:left="0"/>
        <w:rPr>
          <w:rFonts w:cstheme="minorHAnsi"/>
          <w:sz w:val="24"/>
          <w:szCs w:val="24"/>
        </w:rPr>
      </w:pPr>
      <w:r w:rsidRPr="009C1E2F">
        <w:rPr>
          <w:rFonts w:cstheme="minorHAnsi"/>
          <w:sz w:val="24"/>
          <w:szCs w:val="24"/>
        </w:rPr>
        <w:br/>
        <w:t>කාරණය මට එය සෙවීමයි. නමුත් මම එය සොයන්නේ කොහෙන්ද? සිල්ලර වෙළඳසැලේ පිටවීමේ මාර්ග වලින් නොවේ.</w:t>
      </w:r>
    </w:p>
    <w:p w14:paraId="329A8DFA" w14:textId="77777777" w:rsidR="000F1683" w:rsidRPr="009C1E2F" w:rsidRDefault="000F1683" w:rsidP="000F1683">
      <w:pPr>
        <w:pStyle w:val="ListParagraph"/>
        <w:numPr>
          <w:ilvl w:val="3"/>
          <w:numId w:val="1"/>
        </w:numPr>
        <w:spacing w:after="0"/>
        <w:ind w:left="540" w:hanging="270"/>
        <w:rPr>
          <w:rFonts w:cstheme="minorHAnsi"/>
          <w:sz w:val="24"/>
          <w:szCs w:val="24"/>
        </w:rPr>
      </w:pPr>
      <w:r w:rsidRPr="009C1E2F">
        <w:rPr>
          <w:rFonts w:cstheme="minorHAnsi"/>
          <w:sz w:val="24"/>
          <w:szCs w:val="24"/>
        </w:rPr>
        <w:t>මම එය ක්‍රිස්තුස් වහන්සේ තුළ සොයමි. “මම මේ ලෝකයට ආවේ සත්‍යය ගැන සාක්ෂි දරන පිණිස” කියා යේසුස් පැවසුවා. (යොහන් 18:37)</w:t>
      </w:r>
    </w:p>
    <w:p w14:paraId="6E45774D" w14:textId="77777777" w:rsidR="000F1683" w:rsidRPr="009C1E2F" w:rsidRDefault="000F1683" w:rsidP="000F1683">
      <w:pPr>
        <w:spacing w:after="0" w:line="240" w:lineRule="auto"/>
        <w:ind w:left="540" w:hanging="270"/>
        <w:rPr>
          <w:rFonts w:eastAsia="Times New Roman" w:cstheme="minorHAnsi"/>
          <w:sz w:val="24"/>
          <w:szCs w:val="24"/>
        </w:rPr>
      </w:pPr>
      <w:r w:rsidRPr="009C1E2F">
        <w:rPr>
          <w:rFonts w:eastAsia="Times New Roman" w:cstheme="minorHAnsi"/>
          <w:sz w:val="24"/>
          <w:szCs w:val="24"/>
        </w:rPr>
        <w:t>(2) මම එය දෙවියන් වහන්සේගේ වචනයෙන් සොයමි. බයිබලයේ පවසන්නේ “ඔබේ වචනය සත්‍යය” කියායි. හිතෝපදේශ 30:5 පවසන්නේ “වචනය දෝෂ රහිතය” කියායි.</w:t>
      </w:r>
    </w:p>
    <w:p w14:paraId="79FEA9BF" w14:textId="77777777" w:rsidR="000F1683" w:rsidRPr="009C1E2F" w:rsidRDefault="000F1683" w:rsidP="000F1683">
      <w:pPr>
        <w:spacing w:after="0" w:line="240" w:lineRule="auto"/>
        <w:ind w:left="540" w:hanging="270"/>
        <w:rPr>
          <w:rFonts w:eastAsia="Times New Roman" w:cstheme="minorHAnsi"/>
          <w:sz w:val="24"/>
          <w:szCs w:val="24"/>
        </w:rPr>
      </w:pPr>
      <w:r w:rsidRPr="009C1E2F">
        <w:rPr>
          <w:rFonts w:eastAsia="Times New Roman" w:cstheme="minorHAnsi"/>
          <w:sz w:val="24"/>
          <w:szCs w:val="24"/>
        </w:rPr>
        <w:t>(3) මම එය ඔහුගේ සභාව හරහා සොයමි. පාවුල් තිමෝතිට පැවසුවේ, "සත්‍යයේ කණුව සහ අත්තිවාරම වන ජීවමාන දෙවියන් වහන්සේගේ සභාව වන දෙවියන් වහන්සේගේ ගෘහයේ මිනිසුන් හැසිරිය යුතු ආකාරය ඔබ දැන ගනු ඇත." (1 තිමෝති 3:15)</w:t>
      </w:r>
    </w:p>
    <w:p w14:paraId="39C3106E" w14:textId="77777777" w:rsidR="000F1683" w:rsidRPr="009C1E2F" w:rsidRDefault="000F1683" w:rsidP="000F1683">
      <w:pPr>
        <w:spacing w:after="0" w:line="240" w:lineRule="auto"/>
        <w:ind w:left="540" w:hanging="270"/>
        <w:rPr>
          <w:rFonts w:eastAsia="Times New Roman" w:cstheme="minorHAnsi"/>
          <w:sz w:val="24"/>
          <w:szCs w:val="24"/>
        </w:rPr>
      </w:pPr>
    </w:p>
    <w:p w14:paraId="0B5A122C" w14:textId="77777777" w:rsidR="000F1683" w:rsidRPr="009C1E2F" w:rsidRDefault="000F1683" w:rsidP="000F1683">
      <w:pPr>
        <w:tabs>
          <w:tab w:val="left" w:pos="90"/>
          <w:tab w:val="left" w:pos="180"/>
        </w:tabs>
        <w:spacing w:after="0" w:line="240" w:lineRule="auto"/>
        <w:ind w:left="270" w:hanging="270"/>
        <w:rPr>
          <w:rFonts w:eastAsia="Times New Roman" w:cstheme="minorHAnsi"/>
          <w:sz w:val="24"/>
          <w:szCs w:val="24"/>
        </w:rPr>
      </w:pPr>
      <w:r w:rsidRPr="009C1E2F">
        <w:rPr>
          <w:rFonts w:eastAsia="Times New Roman" w:cstheme="minorHAnsi"/>
          <w:sz w:val="24"/>
          <w:szCs w:val="24"/>
        </w:rPr>
        <w:t>බී. සත්‍යය විශ්වාස කිරීමට සහ වැළඳ ගැනීමට කැප වන්න.</w:t>
      </w:r>
    </w:p>
    <w:p w14:paraId="1977DD08" w14:textId="77777777" w:rsidR="000F1683" w:rsidRPr="009C1E2F" w:rsidRDefault="000F1683" w:rsidP="000F1683">
      <w:pPr>
        <w:tabs>
          <w:tab w:val="left" w:pos="90"/>
          <w:tab w:val="left" w:pos="180"/>
          <w:tab w:val="left" w:pos="630"/>
        </w:tabs>
        <w:spacing w:after="0" w:line="240" w:lineRule="auto"/>
        <w:rPr>
          <w:rFonts w:eastAsia="Times New Roman" w:cstheme="minorHAnsi"/>
          <w:sz w:val="24"/>
          <w:szCs w:val="24"/>
        </w:rPr>
      </w:pPr>
      <w:r w:rsidRPr="009C1E2F">
        <w:rPr>
          <w:rFonts w:eastAsia="Times New Roman" w:cstheme="minorHAnsi"/>
          <w:sz w:val="24"/>
          <w:szCs w:val="24"/>
        </w:rPr>
        <w:t>ඒක හෙව්වට මදි ඒක දැනගත්තට මදි, වැළඳගන්න ඕන. "විශ්වාස කරන්න" යන වචනය ශුභාරංචි ගිණුම් හරහා මා වෙත මතු වූ තවත් වචනයකි. ජෝන් 3:18 හි සඳහන් වන්නේ, "'ඔහුව විශ්වාස කරන තැනැත්තා හෙළා දකින්නේ නැත, නමුත් විශ්වාස නොකරන තැනැත්තා දැනටමත් දෙවියන් වහන්සේගේ එකම පුත්‍රයාගේ නාමය විශ්වාස නොකළ නිසා හෙළා දකිනු ලැබේ.'" යක්ෂයාට පවා බුද්ධිමය නැගීමක් ඇත. දෙවියන්, විශ්වාසයක් මිස වැළඳ ගැනීමක් නොවේ.</w:t>
      </w:r>
    </w:p>
    <w:p w14:paraId="2667347B" w14:textId="77777777" w:rsidR="000F1683" w:rsidRPr="009C1E2F" w:rsidRDefault="000F1683" w:rsidP="000F1683">
      <w:pPr>
        <w:tabs>
          <w:tab w:val="left" w:pos="90"/>
          <w:tab w:val="left" w:pos="180"/>
          <w:tab w:val="left" w:pos="630"/>
        </w:tabs>
        <w:spacing w:after="0" w:line="240" w:lineRule="auto"/>
        <w:rPr>
          <w:rFonts w:eastAsia="Times New Roman" w:cstheme="minorHAnsi"/>
          <w:sz w:val="24"/>
          <w:szCs w:val="24"/>
        </w:rPr>
      </w:pPr>
    </w:p>
    <w:p w14:paraId="60550B7A" w14:textId="77777777" w:rsidR="000F1683" w:rsidRPr="009C1E2F" w:rsidRDefault="000F1683" w:rsidP="000F1683">
      <w:pPr>
        <w:spacing w:after="0" w:line="240" w:lineRule="auto"/>
        <w:ind w:left="360" w:hanging="360"/>
        <w:rPr>
          <w:rFonts w:eastAsia="Times New Roman" w:cstheme="minorHAnsi"/>
          <w:sz w:val="24"/>
          <w:szCs w:val="24"/>
        </w:rPr>
      </w:pPr>
      <w:r w:rsidRPr="009C1E2F">
        <w:rPr>
          <w:rFonts w:eastAsia="Times New Roman" w:cstheme="minorHAnsi"/>
          <w:sz w:val="24"/>
          <w:szCs w:val="24"/>
        </w:rPr>
        <w:t>c. සත්‍යයේ ජීවත් වීමට කැප වන්න</w:t>
      </w:r>
    </w:p>
    <w:p w14:paraId="39A63B63"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sz w:val="24"/>
          <w:szCs w:val="24"/>
        </w:rPr>
        <w:t>මම එය සොයමි, මම එය විශ්වාස කරමි, වැලඳගෙන ජීවත් වෙමි. මම එයට කීකරු වෙමි. මම ඒක කරනවා. මම පටන්ගන්නේ ශුභාරංචියට කීකරු වෙමින් ජේසුස් වහන්සේ සත්‍ය පුද්ගලාරෝපණය කරන ලද, ලෝකයට පැමිණි දෙවියන් වහන්සේ ය යන ශුභාරංචිය කෙරෙහි විශ්වාසය තබමින්. මෙම මාර්ගෝපදේශ පොත, ඔහුගේ වචනය [බයිබලය], එය සිදු කරන සරල ආකාරය අප සමඟ බෙදා ගනී. එය ආරම්භ වන්නේ ජේසුස් වහන්සේ දෙවියන් වහන්සේගේ පුත්‍රයාය යන විශ්වාසයෙනි, එය වාචිකව පාපොච්චාරණය කිරීමටත්, ඔහු කෙරෙහි ඔබේ පක්ෂපාතිත්වය ලොවට ප්‍රකාශ කිරීමටත් අප යොමු කරන විශ්වාසයකි. (රෝම 10:9-10) එහි සඳහන් වන්නේ ඔබ ඔබේ හදවතේ කැපවීමක් ඇති විට සහ ඔහු කෙරෙහි ඔබේ සෙනෙහස ඇති වූ පසු, ශුභාරංචියට ඔබේ සම්පූර්ණ කීකරුකම බව්තීස්මය නම් වූ අත්දැකීමක් වන අතර එය භෞතිකව ජලයේ ගිල්වීමකි. යේසුස්වහන්සේගේ කුරුසියේ සමාව දීමේ මරණයට පෙර, ඔහු නිකොදේමස්ට පැවසුවේ "මිනිසෙකු ජලයෙන් හා ආත්මයෙන් උපත ලැබුවහොත් මිස, ඔහුට දෙවියන් වහන්සේගේ රාජ්‍යයට ඇතුල් විය නොහැක" යනුවෙනි. (යොහන් 3: 5) "ක්‍රිස්තුස් ජේසුස් වහන්සේ තුළට බව්තීස්ම වූ අප සියල්ලන්ම ඔහුගේ මරණයට බව්තීස්ම වූවා ද? එබැවින් අපි ඔහු සමඟ මරණයට බව්තීස්ම වීම කරණකොටගෙන භූමදාන කරනු ලැබුවේ ක්‍රිස්තුස් වහන්සේ පියාණන් වහන්සේගේ මහිමය කරණකොටගෙන මළවුන්ගෙන් උත්ථාන වූවාක් මෙන්, අපටත් ය. අලුත් ජීවිතයක් ගත කරන්න." (රෝම 6:3-4)</w:t>
      </w:r>
    </w:p>
    <w:p w14:paraId="3941064E" w14:textId="77777777" w:rsidR="000F1683" w:rsidRPr="009C1E2F" w:rsidRDefault="000F1683" w:rsidP="000F1683">
      <w:pPr>
        <w:spacing w:after="0" w:line="240" w:lineRule="auto"/>
        <w:rPr>
          <w:rFonts w:eastAsia="Times New Roman" w:cstheme="minorHAnsi"/>
          <w:sz w:val="24"/>
          <w:szCs w:val="24"/>
        </w:rPr>
      </w:pPr>
    </w:p>
    <w:p w14:paraId="0E9BA0CD"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sz w:val="24"/>
          <w:szCs w:val="24"/>
        </w:rPr>
        <w:t>ජනයෙනි, ජේසුස් වහන්සේ කෙරෙහි ඔබගේ කැපවීම පිළිබඳ සත්‍යය එයයි. ඔබ කිතුනුවකු ලෙස ඔබේ ජීවිතය ආරම්භ කරන්නේ කෙසේද, ඔබ කිතුනුවකු වන්නේ කෙසේද යන්න පිළිබඳ සත්‍යය එයයි. එම කැපවීමෙන් ඔබ ඔහුට ප්‍රේම කරමින් දෙවියන් වහන්සේගේ සත්‍යයේ ආලෝකයේ ගමන් කරමින් ජීවත් වේ. නමුත් එය ඔබට භාරයි. ඔබට විශ්වාස කිරීමට අවශ්‍ය ඕනෑම දෙයක් විශ්වාස කිරීමට ඔබට නිදහස ඇති බව මතක තබා ගන්න. නමුත් ඔබ කුමක් විශ්වාස කළත් සත්‍යය තවමත් සත්‍යය වේ.</w:t>
      </w:r>
    </w:p>
    <w:p w14:paraId="03749060"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sz w:val="24"/>
          <w:szCs w:val="24"/>
        </w:rPr>
        <w:t>නමුත් “ඔවුන් සත්‍යයට ප්‍රේම කිරීම ප්‍රතික්ෂේප කර ගැලවීම ලැබීම නිසා ඔවුන් විනාශ වී යයි” යන විශාල අනතුරු ඇඟවීමක් තිබේ. (2 තෙසලෝනික 2:10) පසුගිය දවසක කෙනෙක් මගෙන් ඇහුවා: "දුම්පානය මාව අපායට යවනවාද?" මම කිව්වා "හොඳයි, මම ඒ ගැන දන්නේ නැහැ, නමුත් ඔබ එහි ගියා වගේ සුවඳ දැනෙනවා." නමුත් ඔබ දන්නවා අපි කුඩා පාපයක් තෝරා නොගනිමු. අපි හැමෝම පව් කරනවා. කවුරු හරි අපායට යවන්න යන්නේ මොකක්ද කියලා ඔයා දන්නවද? 2 තෙසලෝනික 2:10 අපට පවසන්නේ සත්‍යය පිළිගැනීම, ආදරය කිරීම සහ අනුගමනය කිරීම ප්‍රතික්ෂේප කිරීමයි. දෙවියන් වහන්සේ කිසිවෙකු අපායට යවන්නේ නැත; ඔහු සෑම කෙනෙකුටම තමන් විශ්වාස කරන්නේ කුමක්ද සහ එම විශ්වාසයන් සම්බන්ධයෙන් ඔවුන් කරන්නේ කුමක්ද යන්න තෝරා ගැනීමට ඉඩ සලසයි.</w:t>
      </w:r>
    </w:p>
    <w:p w14:paraId="29D35352"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sz w:val="24"/>
          <w:szCs w:val="24"/>
        </w:rPr>
        <w:t>Amazing Grace පාඩම #1244</w:t>
      </w:r>
    </w:p>
    <w:p w14:paraId="2B303D38" w14:textId="77777777" w:rsidR="000F1683" w:rsidRPr="009C1E2F" w:rsidRDefault="000F1683" w:rsidP="000F1683">
      <w:pPr>
        <w:spacing w:after="0" w:line="240" w:lineRule="auto"/>
        <w:rPr>
          <w:rFonts w:eastAsia="Times New Roman" w:cstheme="minorHAnsi"/>
          <w:sz w:val="24"/>
          <w:szCs w:val="24"/>
        </w:rPr>
      </w:pPr>
      <w:r w:rsidRPr="009C1E2F">
        <w:rPr>
          <w:rFonts w:eastAsia="Times New Roman" w:cstheme="minorHAnsi"/>
          <w:b/>
          <w:bCs/>
          <w:sz w:val="24"/>
          <w:szCs w:val="24"/>
        </w:rPr>
        <w:t>ප්රශ්නය:</w:t>
      </w:r>
    </w:p>
    <w:p w14:paraId="74A94B4E" w14:textId="77777777" w:rsidR="000F1683" w:rsidRPr="009C1E2F" w:rsidRDefault="000F1683" w:rsidP="000F1683">
      <w:pPr>
        <w:numPr>
          <w:ilvl w:val="0"/>
          <w:numId w:val="4"/>
        </w:numPr>
        <w:tabs>
          <w:tab w:val="num" w:pos="630"/>
        </w:tabs>
        <w:spacing w:after="0" w:line="240" w:lineRule="auto"/>
        <w:rPr>
          <w:rFonts w:eastAsiaTheme="minorHAnsi" w:cstheme="minorHAnsi"/>
          <w:sz w:val="24"/>
          <w:szCs w:val="24"/>
        </w:rPr>
      </w:pPr>
      <w:r w:rsidRPr="009C1E2F">
        <w:rPr>
          <w:rFonts w:eastAsia="Times New Roman" w:cstheme="minorHAnsi"/>
          <w:sz w:val="24"/>
          <w:szCs w:val="24"/>
        </w:rPr>
        <w:t xml:space="preserve"> </w:t>
      </w:r>
      <w:r w:rsidRPr="009C1E2F">
        <w:rPr>
          <w:rFonts w:cstheme="minorHAnsi"/>
          <w:sz w:val="24"/>
          <w:szCs w:val="24"/>
        </w:rPr>
        <w:t>ඔහු අවංකව සිටින තාක් කල් යමෙකු විශ්වාස කරන්නේ කුමක් ද?</w:t>
      </w:r>
    </w:p>
    <w:p w14:paraId="1DBAF7DC" w14:textId="77777777" w:rsidR="000F1683" w:rsidRPr="009C1E2F" w:rsidRDefault="000F1683" w:rsidP="000F1683">
      <w:pPr>
        <w:tabs>
          <w:tab w:val="num" w:pos="630"/>
        </w:tabs>
        <w:spacing w:after="0" w:line="240" w:lineRule="auto"/>
        <w:ind w:left="1080"/>
        <w:rPr>
          <w:rFonts w:cstheme="minorHAnsi"/>
          <w:sz w:val="24"/>
          <w:szCs w:val="24"/>
        </w:rPr>
      </w:pPr>
      <w:r w:rsidRPr="009C1E2F">
        <w:rPr>
          <w:rFonts w:cstheme="minorHAnsi"/>
          <w:sz w:val="24"/>
          <w:szCs w:val="24"/>
        </w:rPr>
        <w:t>සැබෑ _____</w:t>
      </w:r>
      <w:r w:rsidRPr="009C1E2F">
        <w:rPr>
          <w:rFonts w:cstheme="minorHAnsi"/>
          <w:sz w:val="24"/>
          <w:szCs w:val="24"/>
        </w:rPr>
        <w:tab/>
        <w:t>බොරු _____</w:t>
      </w:r>
    </w:p>
    <w:p w14:paraId="28C3649A" w14:textId="77777777" w:rsidR="000F1683" w:rsidRPr="009C1E2F" w:rsidRDefault="000F1683" w:rsidP="000F1683">
      <w:pPr>
        <w:numPr>
          <w:ilvl w:val="0"/>
          <w:numId w:val="4"/>
        </w:numPr>
        <w:tabs>
          <w:tab w:val="num" w:pos="630"/>
        </w:tabs>
        <w:spacing w:after="0" w:line="240" w:lineRule="auto"/>
        <w:rPr>
          <w:rFonts w:cstheme="minorHAnsi"/>
          <w:sz w:val="24"/>
          <w:szCs w:val="24"/>
        </w:rPr>
      </w:pPr>
      <w:r w:rsidRPr="009C1E2F">
        <w:rPr>
          <w:rFonts w:cstheme="minorHAnsi"/>
          <w:sz w:val="24"/>
          <w:szCs w:val="24"/>
        </w:rPr>
        <w:t>කෙනෙකුට තමන් විශ්වාස කිරීමට කැමති ඕනෑම දෙයක් තෝරා ගැනීමට නිදහස තිබේද?</w:t>
      </w:r>
    </w:p>
    <w:p w14:paraId="6AF72BD4" w14:textId="77777777" w:rsidR="000F1683" w:rsidRPr="009C1E2F" w:rsidRDefault="000F1683" w:rsidP="000F1683">
      <w:pPr>
        <w:tabs>
          <w:tab w:val="num" w:pos="630"/>
        </w:tabs>
        <w:spacing w:after="0" w:line="240" w:lineRule="auto"/>
        <w:ind w:left="1080"/>
        <w:rPr>
          <w:rFonts w:cstheme="minorHAnsi"/>
          <w:sz w:val="24"/>
          <w:szCs w:val="24"/>
        </w:rPr>
      </w:pPr>
      <w:r w:rsidRPr="009C1E2F">
        <w:rPr>
          <w:rFonts w:cstheme="minorHAnsi"/>
          <w:sz w:val="24"/>
          <w:szCs w:val="24"/>
        </w:rPr>
        <w:t>සැබෑ _____</w:t>
      </w:r>
      <w:r w:rsidRPr="009C1E2F">
        <w:rPr>
          <w:rFonts w:cstheme="minorHAnsi"/>
          <w:sz w:val="24"/>
          <w:szCs w:val="24"/>
        </w:rPr>
        <w:tab/>
        <w:t>බොරු _____</w:t>
      </w:r>
    </w:p>
    <w:p w14:paraId="27595396" w14:textId="77777777" w:rsidR="000F1683" w:rsidRPr="009C1E2F" w:rsidRDefault="000F1683" w:rsidP="000F1683">
      <w:pPr>
        <w:numPr>
          <w:ilvl w:val="0"/>
          <w:numId w:val="4"/>
        </w:numPr>
        <w:tabs>
          <w:tab w:val="num" w:pos="630"/>
        </w:tabs>
        <w:spacing w:after="0" w:line="240" w:lineRule="auto"/>
        <w:rPr>
          <w:rFonts w:cstheme="minorHAnsi"/>
          <w:sz w:val="24"/>
          <w:szCs w:val="24"/>
        </w:rPr>
      </w:pPr>
      <w:r w:rsidRPr="009C1E2F">
        <w:rPr>
          <w:rFonts w:cstheme="minorHAnsi"/>
          <w:sz w:val="24"/>
          <w:szCs w:val="24"/>
        </w:rPr>
        <w:t>කෙනෙකු විශ්වාස කරන දේ ඔවුන්ගේ ක්‍රියාවට බලපාන්නේ නැතිද?</w:t>
      </w:r>
    </w:p>
    <w:p w14:paraId="28E866CD" w14:textId="77777777" w:rsidR="000F1683" w:rsidRPr="009C1E2F" w:rsidRDefault="000F1683" w:rsidP="000F1683">
      <w:pPr>
        <w:tabs>
          <w:tab w:val="num" w:pos="630"/>
        </w:tabs>
        <w:spacing w:after="0" w:line="240" w:lineRule="auto"/>
        <w:ind w:left="1080"/>
        <w:rPr>
          <w:rFonts w:cstheme="minorHAnsi"/>
          <w:sz w:val="24"/>
          <w:szCs w:val="24"/>
        </w:rPr>
      </w:pPr>
      <w:r w:rsidRPr="009C1E2F">
        <w:rPr>
          <w:rFonts w:cstheme="minorHAnsi"/>
          <w:sz w:val="24"/>
          <w:szCs w:val="24"/>
        </w:rPr>
        <w:t>සැබෑ _____</w:t>
      </w:r>
      <w:r w:rsidRPr="009C1E2F">
        <w:rPr>
          <w:rFonts w:cstheme="minorHAnsi"/>
          <w:sz w:val="24"/>
          <w:szCs w:val="24"/>
        </w:rPr>
        <w:tab/>
        <w:t>බොරු _____</w:t>
      </w:r>
    </w:p>
    <w:p w14:paraId="76BCA0FC" w14:textId="77777777" w:rsidR="000F1683" w:rsidRPr="009C1E2F" w:rsidRDefault="000F1683" w:rsidP="000F1683">
      <w:pPr>
        <w:numPr>
          <w:ilvl w:val="0"/>
          <w:numId w:val="4"/>
        </w:numPr>
        <w:tabs>
          <w:tab w:val="num" w:pos="630"/>
          <w:tab w:val="num" w:pos="684"/>
        </w:tabs>
        <w:spacing w:after="0" w:line="240" w:lineRule="auto"/>
        <w:rPr>
          <w:rFonts w:cstheme="minorHAnsi"/>
          <w:sz w:val="24"/>
          <w:szCs w:val="24"/>
        </w:rPr>
      </w:pPr>
      <w:r w:rsidRPr="009C1E2F">
        <w:rPr>
          <w:rFonts w:cstheme="minorHAnsi"/>
          <w:sz w:val="24"/>
          <w:szCs w:val="24"/>
        </w:rPr>
        <w:t>මගේ සතුට මගේ වගකීමට වඩා වැඩිද?</w:t>
      </w:r>
    </w:p>
    <w:p w14:paraId="3D78CD92" w14:textId="77777777" w:rsidR="000F1683" w:rsidRPr="009C1E2F" w:rsidRDefault="000F1683" w:rsidP="000F1683">
      <w:pPr>
        <w:tabs>
          <w:tab w:val="num" w:pos="630"/>
        </w:tabs>
        <w:spacing w:after="0" w:line="240" w:lineRule="auto"/>
        <w:ind w:left="1080"/>
        <w:rPr>
          <w:rFonts w:cstheme="minorHAnsi"/>
          <w:sz w:val="24"/>
          <w:szCs w:val="24"/>
        </w:rPr>
      </w:pPr>
      <w:r w:rsidRPr="009C1E2F">
        <w:rPr>
          <w:rFonts w:cstheme="minorHAnsi"/>
          <w:sz w:val="24"/>
          <w:szCs w:val="24"/>
        </w:rPr>
        <w:t>කාරණය _____</w:t>
      </w:r>
      <w:r w:rsidRPr="009C1E2F">
        <w:rPr>
          <w:rFonts w:cstheme="minorHAnsi"/>
          <w:sz w:val="24"/>
          <w:szCs w:val="24"/>
        </w:rPr>
        <w:tab/>
        <w:t>ප්‍රබන්ධ _____</w:t>
      </w:r>
    </w:p>
    <w:p w14:paraId="5E7334C7" w14:textId="77777777" w:rsidR="000F1683" w:rsidRPr="009C1E2F" w:rsidRDefault="000F1683" w:rsidP="000F1683">
      <w:pPr>
        <w:numPr>
          <w:ilvl w:val="0"/>
          <w:numId w:val="4"/>
        </w:numPr>
        <w:tabs>
          <w:tab w:val="num" w:pos="630"/>
          <w:tab w:val="num" w:pos="684"/>
        </w:tabs>
        <w:spacing w:after="0" w:line="240" w:lineRule="auto"/>
        <w:rPr>
          <w:rFonts w:cstheme="minorHAnsi"/>
          <w:sz w:val="24"/>
          <w:szCs w:val="24"/>
        </w:rPr>
      </w:pPr>
      <w:r w:rsidRPr="009C1E2F">
        <w:rPr>
          <w:rFonts w:cstheme="minorHAnsi"/>
          <w:sz w:val="24"/>
          <w:szCs w:val="24"/>
        </w:rPr>
        <w:t>ඔබට අවශ්‍ය දේ ඔබ ලබා ගන්නේ නම් ඔබ සතුටු වනු ඇත.</w:t>
      </w:r>
    </w:p>
    <w:p w14:paraId="04BC8EDD" w14:textId="77777777" w:rsidR="000F1683" w:rsidRPr="009C1E2F" w:rsidRDefault="000F1683" w:rsidP="000F1683">
      <w:pPr>
        <w:tabs>
          <w:tab w:val="num" w:pos="630"/>
          <w:tab w:val="num" w:pos="684"/>
        </w:tabs>
        <w:spacing w:after="0" w:line="240" w:lineRule="auto"/>
        <w:ind w:left="1080" w:hanging="435"/>
        <w:rPr>
          <w:rFonts w:cstheme="minorHAnsi"/>
          <w:sz w:val="24"/>
          <w:szCs w:val="24"/>
        </w:rPr>
      </w:pPr>
      <w:r w:rsidRPr="009C1E2F">
        <w:rPr>
          <w:rFonts w:cstheme="minorHAnsi"/>
          <w:sz w:val="24"/>
          <w:szCs w:val="24"/>
        </w:rPr>
        <w:t>කාරණය _____</w:t>
      </w:r>
      <w:r w:rsidRPr="009C1E2F">
        <w:rPr>
          <w:rFonts w:cstheme="minorHAnsi"/>
          <w:sz w:val="24"/>
          <w:szCs w:val="24"/>
        </w:rPr>
        <w:tab/>
        <w:t>ප්‍රබන්ධ _____</w:t>
      </w:r>
    </w:p>
    <w:p w14:paraId="50C15C39" w14:textId="77777777" w:rsidR="000F1683" w:rsidRPr="009C1E2F" w:rsidRDefault="000F1683" w:rsidP="000F1683">
      <w:pPr>
        <w:numPr>
          <w:ilvl w:val="0"/>
          <w:numId w:val="4"/>
        </w:numPr>
        <w:tabs>
          <w:tab w:val="num" w:pos="630"/>
          <w:tab w:val="num" w:pos="684"/>
        </w:tabs>
        <w:spacing w:after="0" w:line="240" w:lineRule="auto"/>
        <w:rPr>
          <w:rFonts w:cstheme="minorHAnsi"/>
          <w:sz w:val="24"/>
          <w:szCs w:val="24"/>
        </w:rPr>
      </w:pPr>
      <w:r w:rsidRPr="009C1E2F">
        <w:rPr>
          <w:rFonts w:cstheme="minorHAnsi"/>
          <w:sz w:val="24"/>
          <w:szCs w:val="24"/>
        </w:rPr>
        <w:t>ලෝකය ඔබට ජීවත්වීමට හා සතුටට ණයගැතියි.</w:t>
      </w:r>
    </w:p>
    <w:p w14:paraId="24FBC96E" w14:textId="77777777" w:rsidR="000F1683" w:rsidRPr="009C1E2F" w:rsidRDefault="000F1683" w:rsidP="000F1683">
      <w:pPr>
        <w:tabs>
          <w:tab w:val="num" w:pos="630"/>
          <w:tab w:val="num" w:pos="684"/>
        </w:tabs>
        <w:spacing w:after="0" w:line="240" w:lineRule="auto"/>
        <w:ind w:left="1080" w:hanging="435"/>
        <w:rPr>
          <w:rFonts w:cstheme="minorHAnsi"/>
          <w:sz w:val="24"/>
          <w:szCs w:val="24"/>
        </w:rPr>
      </w:pPr>
      <w:r w:rsidRPr="009C1E2F">
        <w:rPr>
          <w:rFonts w:cstheme="minorHAnsi"/>
          <w:sz w:val="24"/>
          <w:szCs w:val="24"/>
        </w:rPr>
        <w:t>කාරණය _____</w:t>
      </w:r>
      <w:r w:rsidRPr="009C1E2F">
        <w:rPr>
          <w:rFonts w:cstheme="minorHAnsi"/>
          <w:sz w:val="24"/>
          <w:szCs w:val="24"/>
        </w:rPr>
        <w:tab/>
        <w:t>ප්‍රබන්ධ _____</w:t>
      </w:r>
    </w:p>
    <w:p w14:paraId="6A6B48D1" w14:textId="77777777" w:rsidR="000F1683" w:rsidRPr="009C1E2F" w:rsidRDefault="000F1683" w:rsidP="000F1683">
      <w:pPr>
        <w:numPr>
          <w:ilvl w:val="0"/>
          <w:numId w:val="4"/>
        </w:numPr>
        <w:tabs>
          <w:tab w:val="num" w:pos="630"/>
          <w:tab w:val="num" w:pos="684"/>
        </w:tabs>
        <w:spacing w:after="0" w:line="240" w:lineRule="auto"/>
        <w:rPr>
          <w:rFonts w:cstheme="minorHAnsi"/>
          <w:sz w:val="24"/>
          <w:szCs w:val="24"/>
        </w:rPr>
      </w:pPr>
      <w:r w:rsidRPr="009C1E2F">
        <w:rPr>
          <w:rFonts w:cstheme="minorHAnsi"/>
          <w:sz w:val="24"/>
          <w:szCs w:val="24"/>
        </w:rPr>
        <w:t>සියලු විශ්වාසයන් එකසේ වලංගු වේ.</w:t>
      </w:r>
    </w:p>
    <w:p w14:paraId="30D55B2F" w14:textId="77777777" w:rsidR="000F1683" w:rsidRPr="009C1E2F" w:rsidRDefault="000F1683" w:rsidP="000F1683">
      <w:pPr>
        <w:tabs>
          <w:tab w:val="num" w:pos="630"/>
          <w:tab w:val="num" w:pos="684"/>
        </w:tabs>
        <w:spacing w:after="0" w:line="240" w:lineRule="auto"/>
        <w:ind w:left="1080" w:hanging="435"/>
        <w:rPr>
          <w:rFonts w:cstheme="minorHAnsi"/>
          <w:sz w:val="24"/>
          <w:szCs w:val="24"/>
        </w:rPr>
      </w:pPr>
      <w:r w:rsidRPr="009C1E2F">
        <w:rPr>
          <w:rFonts w:cstheme="minorHAnsi"/>
          <w:sz w:val="24"/>
          <w:szCs w:val="24"/>
        </w:rPr>
        <w:t>කාරණය _____</w:t>
      </w:r>
      <w:r w:rsidRPr="009C1E2F">
        <w:rPr>
          <w:rFonts w:cstheme="minorHAnsi"/>
          <w:sz w:val="24"/>
          <w:szCs w:val="24"/>
        </w:rPr>
        <w:tab/>
        <w:t>ප්‍රබන්ධ _____</w:t>
      </w:r>
    </w:p>
    <w:p w14:paraId="0417EB13" w14:textId="77777777" w:rsidR="000F1683" w:rsidRPr="009C1E2F" w:rsidRDefault="000F1683" w:rsidP="000F1683">
      <w:pPr>
        <w:numPr>
          <w:ilvl w:val="0"/>
          <w:numId w:val="4"/>
        </w:numPr>
        <w:tabs>
          <w:tab w:val="num" w:pos="684"/>
        </w:tabs>
        <w:spacing w:after="0" w:line="240" w:lineRule="auto"/>
        <w:rPr>
          <w:rFonts w:cstheme="minorHAnsi"/>
          <w:sz w:val="24"/>
          <w:szCs w:val="24"/>
        </w:rPr>
      </w:pPr>
      <w:r w:rsidRPr="009C1E2F">
        <w:rPr>
          <w:rFonts w:cstheme="minorHAnsi"/>
          <w:sz w:val="24"/>
          <w:szCs w:val="24"/>
        </w:rPr>
        <w:t>කිසිම කැපකිරීමකින් තොරව ඔබට ඒ සියල්ල ලබා ගත හැකිය.</w:t>
      </w:r>
    </w:p>
    <w:p w14:paraId="24A1F8F1" w14:textId="77777777" w:rsidR="000F1683" w:rsidRPr="009C1E2F" w:rsidRDefault="000F1683" w:rsidP="000F1683">
      <w:pPr>
        <w:tabs>
          <w:tab w:val="num" w:pos="684"/>
        </w:tabs>
        <w:spacing w:after="0" w:line="240" w:lineRule="auto"/>
        <w:ind w:left="1080" w:hanging="360"/>
        <w:rPr>
          <w:rFonts w:cstheme="minorHAnsi"/>
          <w:sz w:val="24"/>
          <w:szCs w:val="24"/>
        </w:rPr>
      </w:pPr>
      <w:r w:rsidRPr="009C1E2F">
        <w:rPr>
          <w:rFonts w:cstheme="minorHAnsi"/>
          <w:sz w:val="24"/>
          <w:szCs w:val="24"/>
        </w:rPr>
        <w:t>කාරණය _____</w:t>
      </w:r>
      <w:r w:rsidRPr="009C1E2F">
        <w:rPr>
          <w:rFonts w:cstheme="minorHAnsi"/>
          <w:sz w:val="24"/>
          <w:szCs w:val="24"/>
        </w:rPr>
        <w:tab/>
        <w:t>ප්‍රබන්ධ _____</w:t>
      </w:r>
    </w:p>
    <w:p w14:paraId="74D80280" w14:textId="77777777" w:rsidR="000F1683" w:rsidRPr="009C1E2F" w:rsidRDefault="000F1683" w:rsidP="000F1683">
      <w:pPr>
        <w:numPr>
          <w:ilvl w:val="0"/>
          <w:numId w:val="4"/>
        </w:numPr>
        <w:tabs>
          <w:tab w:val="num" w:pos="684"/>
        </w:tabs>
        <w:spacing w:after="0" w:line="240" w:lineRule="auto"/>
        <w:rPr>
          <w:rFonts w:cstheme="minorHAnsi"/>
          <w:sz w:val="24"/>
          <w:szCs w:val="24"/>
        </w:rPr>
      </w:pPr>
      <w:r w:rsidRPr="009C1E2F">
        <w:rPr>
          <w:rFonts w:cstheme="minorHAnsi"/>
          <w:sz w:val="24"/>
          <w:szCs w:val="24"/>
        </w:rPr>
        <w:t>වරදකාරි හැඟීමක් ඇතිවීමට කිසිවිටෙක හේතුවක් නැත.</w:t>
      </w:r>
    </w:p>
    <w:p w14:paraId="1DE4D73F" w14:textId="77777777" w:rsidR="000F1683" w:rsidRPr="009C1E2F" w:rsidRDefault="000F1683" w:rsidP="000F1683">
      <w:pPr>
        <w:tabs>
          <w:tab w:val="num" w:pos="684"/>
        </w:tabs>
        <w:spacing w:after="0" w:line="240" w:lineRule="auto"/>
        <w:ind w:left="1080" w:hanging="360"/>
        <w:rPr>
          <w:rFonts w:cstheme="minorHAnsi"/>
          <w:sz w:val="24"/>
          <w:szCs w:val="24"/>
        </w:rPr>
      </w:pPr>
      <w:r w:rsidRPr="009C1E2F">
        <w:rPr>
          <w:rFonts w:cstheme="minorHAnsi"/>
          <w:sz w:val="24"/>
          <w:szCs w:val="24"/>
        </w:rPr>
        <w:t>කාරණය _____</w:t>
      </w:r>
      <w:r w:rsidRPr="009C1E2F">
        <w:rPr>
          <w:rFonts w:cstheme="minorHAnsi"/>
          <w:sz w:val="24"/>
          <w:szCs w:val="24"/>
        </w:rPr>
        <w:tab/>
        <w:t>ප්‍රබන්ධ _____</w:t>
      </w:r>
    </w:p>
    <w:p w14:paraId="6F225158" w14:textId="77777777" w:rsidR="000F1683" w:rsidRPr="009C1E2F" w:rsidRDefault="000F1683" w:rsidP="000F1683">
      <w:pPr>
        <w:numPr>
          <w:ilvl w:val="0"/>
          <w:numId w:val="4"/>
        </w:numPr>
        <w:tabs>
          <w:tab w:val="num" w:pos="684"/>
        </w:tabs>
        <w:spacing w:after="0" w:line="240" w:lineRule="auto"/>
        <w:ind w:hanging="450"/>
        <w:rPr>
          <w:rFonts w:cstheme="minorHAnsi"/>
          <w:sz w:val="24"/>
          <w:szCs w:val="24"/>
        </w:rPr>
      </w:pPr>
      <w:r w:rsidRPr="009C1E2F">
        <w:rPr>
          <w:rFonts w:cstheme="minorHAnsi"/>
          <w:sz w:val="24"/>
          <w:szCs w:val="24"/>
        </w:rPr>
        <w:t>ඔබ කිසිවක් බලා සිටිය යුතු නැත.</w:t>
      </w:r>
    </w:p>
    <w:p w14:paraId="1297856C" w14:textId="77777777" w:rsidR="000F1683" w:rsidRPr="009C1E2F" w:rsidRDefault="000F1683" w:rsidP="000F1683">
      <w:pPr>
        <w:tabs>
          <w:tab w:val="num" w:pos="684"/>
        </w:tabs>
        <w:spacing w:after="0" w:line="240" w:lineRule="auto"/>
        <w:ind w:left="1080" w:hanging="360"/>
        <w:rPr>
          <w:rFonts w:cstheme="minorHAnsi"/>
          <w:sz w:val="24"/>
          <w:szCs w:val="24"/>
        </w:rPr>
      </w:pPr>
      <w:r w:rsidRPr="009C1E2F">
        <w:rPr>
          <w:rFonts w:cstheme="minorHAnsi"/>
          <w:sz w:val="24"/>
          <w:szCs w:val="24"/>
        </w:rPr>
        <w:t>කාරණය _____</w:t>
      </w:r>
      <w:r w:rsidRPr="009C1E2F">
        <w:rPr>
          <w:rFonts w:cstheme="minorHAnsi"/>
          <w:sz w:val="24"/>
          <w:szCs w:val="24"/>
        </w:rPr>
        <w:tab/>
        <w:t>ප්‍රබන්ධ _____</w:t>
      </w:r>
    </w:p>
    <w:p w14:paraId="59E63BCD" w14:textId="77777777" w:rsidR="000F1683" w:rsidRPr="009C1E2F" w:rsidRDefault="000F1683" w:rsidP="000F1683">
      <w:pPr>
        <w:numPr>
          <w:ilvl w:val="0"/>
          <w:numId w:val="4"/>
        </w:numPr>
        <w:tabs>
          <w:tab w:val="num" w:pos="684"/>
        </w:tabs>
        <w:spacing w:after="0" w:line="240" w:lineRule="auto"/>
        <w:ind w:hanging="435"/>
        <w:rPr>
          <w:rFonts w:cstheme="minorHAnsi"/>
          <w:sz w:val="24"/>
          <w:szCs w:val="24"/>
        </w:rPr>
      </w:pPr>
      <w:r w:rsidRPr="009C1E2F">
        <w:rPr>
          <w:rFonts w:cstheme="minorHAnsi"/>
          <w:sz w:val="24"/>
          <w:szCs w:val="24"/>
        </w:rPr>
        <w:t>මිනිසා මූලික වශයෙන් යහපත් හා පරාර්ථකාමී ය.</w:t>
      </w:r>
    </w:p>
    <w:p w14:paraId="709110D2" w14:textId="77777777" w:rsidR="000F1683" w:rsidRPr="009C1E2F" w:rsidRDefault="000F1683" w:rsidP="000F1683">
      <w:pPr>
        <w:tabs>
          <w:tab w:val="num" w:pos="684"/>
        </w:tabs>
        <w:spacing w:after="0" w:line="240" w:lineRule="auto"/>
        <w:ind w:left="1080" w:hanging="435"/>
        <w:rPr>
          <w:rFonts w:cstheme="minorHAnsi"/>
          <w:sz w:val="24"/>
          <w:szCs w:val="24"/>
        </w:rPr>
      </w:pPr>
      <w:r w:rsidRPr="009C1E2F">
        <w:rPr>
          <w:rFonts w:cstheme="minorHAnsi"/>
          <w:sz w:val="24"/>
          <w:szCs w:val="24"/>
        </w:rPr>
        <w:t>කාරණය _____</w:t>
      </w:r>
      <w:r w:rsidRPr="009C1E2F">
        <w:rPr>
          <w:rFonts w:cstheme="minorHAnsi"/>
          <w:sz w:val="24"/>
          <w:szCs w:val="24"/>
        </w:rPr>
        <w:tab/>
        <w:t>ප්‍රබන්ධ _____</w:t>
      </w:r>
    </w:p>
    <w:p w14:paraId="083F30F8" w14:textId="77777777" w:rsidR="000F1683" w:rsidRPr="009C1E2F" w:rsidRDefault="000F1683" w:rsidP="000F1683">
      <w:pPr>
        <w:numPr>
          <w:ilvl w:val="0"/>
          <w:numId w:val="4"/>
        </w:numPr>
        <w:tabs>
          <w:tab w:val="num" w:pos="684"/>
        </w:tabs>
        <w:spacing w:after="0" w:line="240" w:lineRule="auto"/>
        <w:ind w:hanging="435"/>
        <w:rPr>
          <w:rFonts w:cstheme="minorHAnsi"/>
          <w:sz w:val="24"/>
          <w:szCs w:val="24"/>
        </w:rPr>
      </w:pPr>
      <w:r w:rsidRPr="009C1E2F">
        <w:rPr>
          <w:rFonts w:cstheme="minorHAnsi"/>
          <w:sz w:val="24"/>
          <w:szCs w:val="24"/>
        </w:rPr>
        <w:t>ඔබේ සියලු ගැටලු වෙනත් කෙනෙකුගේ වරදකි.</w:t>
      </w:r>
    </w:p>
    <w:p w14:paraId="7B464420" w14:textId="77777777" w:rsidR="000F1683" w:rsidRPr="009C1E2F" w:rsidRDefault="000F1683" w:rsidP="000F1683">
      <w:pPr>
        <w:tabs>
          <w:tab w:val="num" w:pos="684"/>
        </w:tabs>
        <w:spacing w:after="0" w:line="240" w:lineRule="auto"/>
        <w:ind w:left="1080" w:hanging="435"/>
        <w:rPr>
          <w:rFonts w:cstheme="minorHAnsi"/>
          <w:sz w:val="24"/>
          <w:szCs w:val="24"/>
        </w:rPr>
      </w:pPr>
      <w:r w:rsidRPr="009C1E2F">
        <w:rPr>
          <w:rFonts w:cstheme="minorHAnsi"/>
          <w:sz w:val="24"/>
          <w:szCs w:val="24"/>
        </w:rPr>
        <w:t>කාරණය _____</w:t>
      </w:r>
      <w:r w:rsidRPr="009C1E2F">
        <w:rPr>
          <w:rFonts w:cstheme="minorHAnsi"/>
          <w:sz w:val="24"/>
          <w:szCs w:val="24"/>
        </w:rPr>
        <w:tab/>
        <w:t>ප්‍රබන්ධ _____</w:t>
      </w:r>
    </w:p>
    <w:p w14:paraId="51B07C01" w14:textId="77777777" w:rsidR="000F1683" w:rsidRPr="009C1E2F" w:rsidRDefault="000F1683" w:rsidP="000F1683">
      <w:pPr>
        <w:numPr>
          <w:ilvl w:val="0"/>
          <w:numId w:val="4"/>
        </w:numPr>
        <w:tabs>
          <w:tab w:val="num" w:pos="684"/>
        </w:tabs>
        <w:spacing w:after="0" w:line="240" w:lineRule="auto"/>
        <w:ind w:hanging="435"/>
        <w:rPr>
          <w:rFonts w:cstheme="minorHAnsi"/>
          <w:sz w:val="24"/>
          <w:szCs w:val="24"/>
        </w:rPr>
      </w:pPr>
      <w:r w:rsidRPr="009C1E2F">
        <w:rPr>
          <w:rFonts w:cstheme="minorHAnsi"/>
          <w:sz w:val="24"/>
          <w:szCs w:val="24"/>
        </w:rPr>
        <w:t>පිළිතුර ඔබ තුළ පවතී, මන්ද අප සියල්ලෝම දෙවියන් වහන්සේය.</w:t>
      </w:r>
    </w:p>
    <w:p w14:paraId="7A922048" w14:textId="77777777" w:rsidR="000F1683" w:rsidRPr="009C1E2F" w:rsidRDefault="000F1683" w:rsidP="000F1683">
      <w:pPr>
        <w:tabs>
          <w:tab w:val="num" w:pos="684"/>
        </w:tabs>
        <w:spacing w:after="0" w:line="240" w:lineRule="auto"/>
        <w:ind w:left="1080" w:hanging="435"/>
        <w:rPr>
          <w:rFonts w:cstheme="minorHAnsi"/>
          <w:sz w:val="24"/>
          <w:szCs w:val="24"/>
        </w:rPr>
      </w:pPr>
      <w:r w:rsidRPr="009C1E2F">
        <w:rPr>
          <w:rFonts w:cstheme="minorHAnsi"/>
          <w:sz w:val="24"/>
          <w:szCs w:val="24"/>
        </w:rPr>
        <w:t>කාරණය _____</w:t>
      </w:r>
      <w:r w:rsidRPr="009C1E2F">
        <w:rPr>
          <w:rFonts w:cstheme="minorHAnsi"/>
          <w:sz w:val="24"/>
          <w:szCs w:val="24"/>
        </w:rPr>
        <w:tab/>
        <w:t>ප්‍රබන්ධ _____</w:t>
      </w:r>
    </w:p>
    <w:p w14:paraId="52ED55E7" w14:textId="77777777" w:rsidR="000F1683" w:rsidRPr="009C1E2F" w:rsidRDefault="000F1683" w:rsidP="000F1683">
      <w:pPr>
        <w:numPr>
          <w:ilvl w:val="0"/>
          <w:numId w:val="4"/>
        </w:numPr>
        <w:tabs>
          <w:tab w:val="num" w:pos="684"/>
        </w:tabs>
        <w:spacing w:after="0" w:line="240" w:lineRule="auto"/>
        <w:ind w:hanging="435"/>
        <w:rPr>
          <w:rFonts w:cstheme="minorHAnsi"/>
          <w:sz w:val="24"/>
          <w:szCs w:val="24"/>
        </w:rPr>
      </w:pPr>
      <w:r w:rsidRPr="009C1E2F">
        <w:rPr>
          <w:rFonts w:cstheme="minorHAnsi"/>
          <w:sz w:val="24"/>
          <w:szCs w:val="24"/>
        </w:rPr>
        <w:t>පරම සත්‍යයේ මූලාශ්‍රය වේ</w:t>
      </w:r>
    </w:p>
    <w:p w14:paraId="7605608C" w14:textId="77777777" w:rsidR="000F1683" w:rsidRPr="009C1E2F" w:rsidRDefault="000F1683" w:rsidP="000F1683">
      <w:pPr>
        <w:pStyle w:val="ListParagraph"/>
        <w:numPr>
          <w:ilvl w:val="1"/>
          <w:numId w:val="4"/>
        </w:numPr>
        <w:rPr>
          <w:rFonts w:cstheme="minorHAnsi"/>
          <w:sz w:val="24"/>
          <w:szCs w:val="24"/>
        </w:rPr>
      </w:pPr>
      <w:r w:rsidRPr="009C1E2F">
        <w:rPr>
          <w:rFonts w:cstheme="minorHAnsi"/>
          <w:sz w:val="24"/>
          <w:szCs w:val="24"/>
        </w:rPr>
        <w:t>_____ මිනිසාගේ බුද්ධිය</w:t>
      </w:r>
    </w:p>
    <w:p w14:paraId="4755CEB3" w14:textId="77777777" w:rsidR="000F1683" w:rsidRPr="009C1E2F" w:rsidRDefault="000F1683" w:rsidP="000F1683">
      <w:pPr>
        <w:pStyle w:val="ListParagraph"/>
        <w:numPr>
          <w:ilvl w:val="1"/>
          <w:numId w:val="4"/>
        </w:numPr>
        <w:rPr>
          <w:rFonts w:cstheme="minorHAnsi"/>
          <w:sz w:val="24"/>
          <w:szCs w:val="24"/>
        </w:rPr>
      </w:pPr>
      <w:r w:rsidRPr="009C1E2F">
        <w:rPr>
          <w:rFonts w:cstheme="minorHAnsi"/>
          <w:sz w:val="24"/>
          <w:szCs w:val="24"/>
        </w:rPr>
        <w:t>_____ විද්යාව</w:t>
      </w:r>
    </w:p>
    <w:p w14:paraId="41E77BF9" w14:textId="77777777" w:rsidR="000F1683" w:rsidRPr="009C1E2F" w:rsidRDefault="000F1683" w:rsidP="000F1683">
      <w:pPr>
        <w:pStyle w:val="ListParagraph"/>
        <w:numPr>
          <w:ilvl w:val="1"/>
          <w:numId w:val="4"/>
        </w:numPr>
        <w:spacing w:after="0"/>
        <w:rPr>
          <w:rFonts w:cstheme="minorHAnsi"/>
          <w:sz w:val="24"/>
          <w:szCs w:val="24"/>
        </w:rPr>
      </w:pPr>
      <w:r w:rsidRPr="009C1E2F">
        <w:rPr>
          <w:rFonts w:cstheme="minorHAnsi"/>
          <w:sz w:val="24"/>
          <w:szCs w:val="24"/>
        </w:rPr>
        <w:t>_____ දෙවි</w:t>
      </w:r>
    </w:p>
    <w:p w14:paraId="688BDC37" w14:textId="77777777" w:rsidR="000F1683" w:rsidRPr="009C1E2F" w:rsidRDefault="000F1683" w:rsidP="000F1683">
      <w:pPr>
        <w:numPr>
          <w:ilvl w:val="0"/>
          <w:numId w:val="4"/>
        </w:numPr>
        <w:tabs>
          <w:tab w:val="num" w:pos="684"/>
        </w:tabs>
        <w:spacing w:after="0" w:line="240" w:lineRule="auto"/>
        <w:ind w:hanging="435"/>
        <w:rPr>
          <w:rFonts w:cstheme="minorHAnsi"/>
          <w:sz w:val="24"/>
          <w:szCs w:val="24"/>
        </w:rPr>
      </w:pPr>
      <w:r w:rsidRPr="009C1E2F">
        <w:rPr>
          <w:rFonts w:cstheme="minorHAnsi"/>
          <w:sz w:val="24"/>
          <w:szCs w:val="24"/>
        </w:rPr>
        <w:t>දෙවියන්වහන්සේගේ සත්‍යය මත ජීවිතයක් ගොඩනඟා ගැනීමට යමෙකු අවශ්‍ය වේ</w:t>
      </w:r>
    </w:p>
    <w:p w14:paraId="588C253D" w14:textId="77777777" w:rsidR="000F1683" w:rsidRPr="009C1E2F" w:rsidRDefault="000F1683" w:rsidP="000F1683">
      <w:pPr>
        <w:pStyle w:val="ListParagraph"/>
        <w:numPr>
          <w:ilvl w:val="1"/>
          <w:numId w:val="4"/>
        </w:numPr>
        <w:rPr>
          <w:rFonts w:cstheme="minorHAnsi"/>
          <w:sz w:val="24"/>
          <w:szCs w:val="24"/>
        </w:rPr>
      </w:pPr>
      <w:r w:rsidRPr="009C1E2F">
        <w:rPr>
          <w:rFonts w:cstheme="minorHAnsi"/>
          <w:sz w:val="24"/>
          <w:szCs w:val="24"/>
        </w:rPr>
        <w:t>_____ සත්‍යය සෙවීමට කැප වන්න</w:t>
      </w:r>
    </w:p>
    <w:p w14:paraId="137D6749" w14:textId="77777777" w:rsidR="000F1683" w:rsidRPr="009C1E2F" w:rsidRDefault="000F1683" w:rsidP="000F1683">
      <w:pPr>
        <w:pStyle w:val="ListParagraph"/>
        <w:numPr>
          <w:ilvl w:val="1"/>
          <w:numId w:val="4"/>
        </w:numPr>
        <w:rPr>
          <w:rFonts w:cstheme="minorHAnsi"/>
          <w:sz w:val="24"/>
          <w:szCs w:val="24"/>
        </w:rPr>
      </w:pPr>
      <w:r w:rsidRPr="009C1E2F">
        <w:rPr>
          <w:rFonts w:cstheme="minorHAnsi"/>
          <w:sz w:val="24"/>
          <w:szCs w:val="24"/>
        </w:rPr>
        <w:t>_____ සත්‍යය විශ්වාස කිරීමට සහ වැළඳ ගැනීමට කැප වන්න</w:t>
      </w:r>
    </w:p>
    <w:p w14:paraId="4CF011FE" w14:textId="77777777" w:rsidR="000F1683" w:rsidRPr="009C1E2F" w:rsidRDefault="000F1683" w:rsidP="000F1683">
      <w:pPr>
        <w:pStyle w:val="ListParagraph"/>
        <w:numPr>
          <w:ilvl w:val="1"/>
          <w:numId w:val="4"/>
        </w:numPr>
        <w:rPr>
          <w:rFonts w:cstheme="minorHAnsi"/>
          <w:sz w:val="24"/>
          <w:szCs w:val="24"/>
        </w:rPr>
      </w:pPr>
      <w:r w:rsidRPr="009C1E2F">
        <w:rPr>
          <w:rFonts w:cstheme="minorHAnsi"/>
          <w:sz w:val="24"/>
          <w:szCs w:val="24"/>
        </w:rPr>
        <w:t>_____ සත්‍යය ජීවත් වීමට ඉහත සියල්ල කැප කරන්න</w:t>
      </w:r>
    </w:p>
    <w:p w14:paraId="30EF1923" w14:textId="77777777" w:rsidR="000F1683" w:rsidRPr="009C1E2F" w:rsidRDefault="000F1683" w:rsidP="000F1683">
      <w:pPr>
        <w:pStyle w:val="ListParagraph"/>
        <w:numPr>
          <w:ilvl w:val="1"/>
          <w:numId w:val="4"/>
        </w:numPr>
        <w:spacing w:after="0"/>
        <w:rPr>
          <w:rFonts w:cstheme="minorHAnsi"/>
          <w:sz w:val="24"/>
          <w:szCs w:val="24"/>
        </w:rPr>
      </w:pPr>
      <w:r w:rsidRPr="009C1E2F">
        <w:rPr>
          <w:rFonts w:cstheme="minorHAnsi"/>
          <w:sz w:val="24"/>
          <w:szCs w:val="24"/>
        </w:rPr>
        <w:t>_____ නිරපේක්ෂ සත්‍යයක් නොමැත</w:t>
      </w:r>
    </w:p>
    <w:p w14:paraId="5FA421B7" w14:textId="77777777" w:rsidR="00DC581C" w:rsidRPr="009C1E2F" w:rsidRDefault="00DC581C">
      <w:pPr>
        <w:rPr>
          <w:rFonts w:cstheme="minorHAnsi"/>
          <w:sz w:val="24"/>
          <w:szCs w:val="24"/>
        </w:rPr>
      </w:pPr>
    </w:p>
    <w:p w14:paraId="36AE46B1" w14:textId="77777777" w:rsidR="009C1E2F" w:rsidRDefault="009C1E2F">
      <w:pPr>
        <w:rPr>
          <w:rFonts w:cstheme="minorHAnsi"/>
          <w:sz w:val="24"/>
          <w:szCs w:val="24"/>
        </w:rPr>
      </w:pPr>
    </w:p>
    <w:p w14:paraId="56DACCA4" w14:textId="77777777" w:rsidR="009C1E2F" w:rsidRDefault="009C1E2F">
      <w:pPr>
        <w:rPr>
          <w:rFonts w:cstheme="minorHAnsi"/>
          <w:sz w:val="24"/>
          <w:szCs w:val="24"/>
        </w:rPr>
      </w:pPr>
    </w:p>
    <w:p w14:paraId="22E98F57" w14:textId="77777777" w:rsidR="009C1E2F" w:rsidRDefault="009C1E2F">
      <w:pPr>
        <w:rPr>
          <w:rFonts w:cstheme="minorHAnsi"/>
          <w:sz w:val="24"/>
          <w:szCs w:val="24"/>
        </w:rPr>
      </w:pPr>
    </w:p>
    <w:p w14:paraId="752CB553" w14:textId="77777777" w:rsidR="009C1E2F" w:rsidRDefault="009C1E2F">
      <w:pPr>
        <w:rPr>
          <w:rFonts w:cstheme="minorHAnsi"/>
          <w:sz w:val="24"/>
          <w:szCs w:val="24"/>
        </w:rPr>
      </w:pPr>
    </w:p>
    <w:p w14:paraId="4F351E3F" w14:textId="77777777" w:rsidR="009C1E2F" w:rsidRDefault="009C1E2F">
      <w:pPr>
        <w:rPr>
          <w:rFonts w:cstheme="minorHAnsi"/>
          <w:sz w:val="24"/>
          <w:szCs w:val="24"/>
        </w:rPr>
      </w:pPr>
    </w:p>
    <w:p w14:paraId="43D642B5" w14:textId="77777777" w:rsidR="009C1E2F" w:rsidRDefault="009C1E2F">
      <w:pPr>
        <w:rPr>
          <w:rFonts w:cstheme="minorHAnsi"/>
          <w:sz w:val="24"/>
          <w:szCs w:val="24"/>
        </w:rPr>
      </w:pPr>
    </w:p>
    <w:p w14:paraId="0DCA0235" w14:textId="77777777" w:rsidR="009C1E2F" w:rsidRDefault="009C1E2F">
      <w:pPr>
        <w:rPr>
          <w:rFonts w:cstheme="minorHAnsi"/>
          <w:sz w:val="24"/>
          <w:szCs w:val="24"/>
        </w:rPr>
      </w:pPr>
    </w:p>
    <w:p w14:paraId="19C366AD" w14:textId="77777777" w:rsidR="009C1E2F" w:rsidRDefault="009C1E2F">
      <w:pPr>
        <w:rPr>
          <w:rFonts w:cstheme="minorHAnsi"/>
          <w:sz w:val="24"/>
          <w:szCs w:val="24"/>
        </w:rPr>
      </w:pPr>
    </w:p>
    <w:p w14:paraId="7846AFE5" w14:textId="77777777" w:rsidR="009C1E2F" w:rsidRDefault="009C1E2F">
      <w:pPr>
        <w:rPr>
          <w:rFonts w:cstheme="minorHAnsi"/>
          <w:sz w:val="24"/>
          <w:szCs w:val="24"/>
        </w:rPr>
      </w:pPr>
    </w:p>
    <w:p w14:paraId="4AD6D51C" w14:textId="77777777" w:rsidR="009C1E2F" w:rsidRDefault="009C1E2F" w:rsidP="009C1E2F">
      <w:pPr>
        <w:spacing w:after="0" w:line="240" w:lineRule="auto"/>
        <w:rPr>
          <w:sz w:val="24"/>
          <w:szCs w:val="24"/>
        </w:rPr>
      </w:pPr>
      <w:bookmarkStart w:id="3" w:name="_Hlk138330552"/>
      <w:bookmarkStart w:id="4" w:name="_Hlk138422113"/>
      <w:r>
        <w:rPr>
          <w:noProof/>
        </w:rPr>
        <w:drawing>
          <wp:inline distT="0" distB="0" distL="0" distR="0" wp14:anchorId="053F47E5" wp14:editId="67B5C5A0">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
                    <a:stretch>
                      <a:fillRect/>
                    </a:stretch>
                  </pic:blipFill>
                  <pic:spPr bwMode="auto">
                    <a:xfrm>
                      <a:off x="0" y="0"/>
                      <a:ext cx="593090" cy="480060"/>
                    </a:xfrm>
                    <a:prstGeom prst="rect">
                      <a:avLst/>
                    </a:prstGeom>
                  </pic:spPr>
                </pic:pic>
              </a:graphicData>
            </a:graphic>
          </wp:inline>
        </w:drawing>
      </w:r>
      <w:r>
        <w:rPr>
          <w:sz w:val="24"/>
          <w:szCs w:val="24"/>
        </w:rPr>
        <w:t xml:space="preserve"> </w:t>
      </w:r>
      <w:r w:rsidRPr="00EE0BF1">
        <w:rPr>
          <w:rFonts w:ascii="Times New Roman" w:eastAsia="Times New Roman" w:hAnsi="Times New Roman" w:cs="Times New Roman"/>
          <w:b/>
          <w:bCs/>
          <w:sz w:val="36"/>
          <w:szCs w:val="36"/>
          <w:lang w:bidi="bn-IN"/>
        </w:rPr>
        <w:t>ජාත්‍යන්තර බයිබල් දැනුම ආයතනය</w:t>
      </w:r>
      <w:r>
        <w:rPr>
          <w:rFonts w:ascii="Times New Roman" w:eastAsia="Times New Roman" w:hAnsi="Times New Roman" w:cs="Times New Roman"/>
          <w:b/>
          <w:bCs/>
          <w:sz w:val="26"/>
          <w:szCs w:val="26"/>
          <w:lang w:bidi="bn-IN"/>
        </w:rPr>
        <w:t xml:space="preserve"> </w:t>
      </w:r>
      <w:r>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436B761F" wp14:editId="0C9F6BCA">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7"/>
                    <a:stretch>
                      <a:fillRect/>
                    </a:stretch>
                  </pic:blipFill>
                  <pic:spPr bwMode="auto">
                    <a:xfrm>
                      <a:off x="0" y="0"/>
                      <a:ext cx="527050" cy="527050"/>
                    </a:xfrm>
                    <a:prstGeom prst="rect">
                      <a:avLst/>
                    </a:prstGeom>
                  </pic:spPr>
                </pic:pic>
              </a:graphicData>
            </a:graphic>
          </wp:inline>
        </w:drawing>
      </w:r>
    </w:p>
    <w:p w14:paraId="2EBA62D2" w14:textId="77777777" w:rsidR="009C1E2F" w:rsidRPr="00333539" w:rsidRDefault="009C1E2F" w:rsidP="009C1E2F">
      <w:pPr>
        <w:spacing w:after="0"/>
        <w:jc w:val="center"/>
        <w:rPr>
          <w:sz w:val="20"/>
          <w:szCs w:val="20"/>
        </w:rPr>
      </w:pPr>
      <w:r w:rsidRPr="00333539">
        <w:rPr>
          <w:sz w:val="20"/>
          <w:szCs w:val="20"/>
        </w:rPr>
        <w:t>Randolph Dunn, සභාපති - රොබර්ටෝ සන්තියාගෝ, පීඨාධිපති</w:t>
      </w:r>
    </w:p>
    <w:p w14:paraId="3F6DEF5A" w14:textId="77777777" w:rsidR="009C1E2F" w:rsidRPr="009C1E2F" w:rsidRDefault="009C1E2F" w:rsidP="009C1E2F">
      <w:pPr>
        <w:jc w:val="center"/>
        <w:rPr>
          <w:sz w:val="18"/>
          <w:szCs w:val="18"/>
        </w:rPr>
      </w:pPr>
      <w:r w:rsidRPr="009C1E2F">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9C1E2F" w:rsidRPr="009C1E2F" w14:paraId="28D5372D" w14:textId="77777777" w:rsidTr="001F6E57">
        <w:tc>
          <w:tcPr>
            <w:tcW w:w="4675" w:type="dxa"/>
          </w:tcPr>
          <w:bookmarkEnd w:id="3"/>
          <w:p w14:paraId="77841A19" w14:textId="77777777" w:rsidR="009C1E2F" w:rsidRPr="009C1E2F" w:rsidRDefault="009C1E2F" w:rsidP="001F6E57">
            <w:pPr>
              <w:spacing w:line="360" w:lineRule="atLeast"/>
              <w:rPr>
                <w:rFonts w:cs="Times New Roman"/>
                <w:sz w:val="20"/>
              </w:rPr>
            </w:pPr>
            <w:r w:rsidRPr="009C1E2F">
              <w:rPr>
                <w:rFonts w:eastAsia="Calibri"/>
                <w:b/>
                <w:bCs/>
                <w:sz w:val="20"/>
              </w:rPr>
              <w:t>පාඨමාලා 1 - දෙවියන්ගේ පණිවිඩය</w:t>
            </w:r>
          </w:p>
          <w:p w14:paraId="21EA1916" w14:textId="77777777" w:rsidR="009C1E2F" w:rsidRPr="009C1E2F" w:rsidRDefault="00000000" w:rsidP="001F6E57">
            <w:pPr>
              <w:ind w:left="155"/>
              <w:rPr>
                <w:b/>
                <w:bCs/>
                <w:sz w:val="18"/>
                <w:szCs w:val="18"/>
              </w:rPr>
            </w:pPr>
            <w:hyperlink r:id="rId8">
              <w:r w:rsidR="009C1E2F" w:rsidRPr="009C1E2F">
                <w:rPr>
                  <w:rStyle w:val="Hyperlink"/>
                  <w:rFonts w:eastAsia="Calibri"/>
                  <w:color w:val="auto"/>
                  <w:sz w:val="18"/>
                  <w:szCs w:val="18"/>
                  <w:u w:val="none"/>
                </w:rPr>
                <w:t>සියල්ල මෙහි පැමිණියේ කෙසේද?</w:t>
              </w:r>
            </w:hyperlink>
            <w:r w:rsidR="009C1E2F" w:rsidRPr="009C1E2F">
              <w:rPr>
                <w:rFonts w:eastAsia="Calibri"/>
                <w:b/>
                <w:bCs/>
                <w:sz w:val="18"/>
                <w:szCs w:val="18"/>
              </w:rPr>
              <w:br/>
            </w:r>
            <w:hyperlink r:id="rId9">
              <w:r w:rsidR="009C1E2F" w:rsidRPr="009C1E2F">
                <w:rPr>
                  <w:rStyle w:val="Hyperlink"/>
                  <w:rFonts w:eastAsia="Calibri"/>
                  <w:color w:val="auto"/>
                  <w:sz w:val="18"/>
                  <w:szCs w:val="18"/>
                  <w:u w:val="none"/>
                </w:rPr>
                <w:t>දෙවියන් වූ මිනිසා</w:t>
              </w:r>
            </w:hyperlink>
            <w:r w:rsidR="009C1E2F" w:rsidRPr="009C1E2F">
              <w:rPr>
                <w:rFonts w:eastAsia="Calibri"/>
                <w:b/>
                <w:bCs/>
                <w:sz w:val="18"/>
                <w:szCs w:val="18"/>
              </w:rPr>
              <w:br/>
            </w:r>
            <w:hyperlink r:id="rId10">
              <w:r w:rsidR="009C1E2F" w:rsidRPr="009C1E2F">
                <w:rPr>
                  <w:rStyle w:val="Hyperlink"/>
                  <w:rFonts w:eastAsia="Calibri"/>
                  <w:color w:val="auto"/>
                  <w:sz w:val="18"/>
                  <w:szCs w:val="18"/>
                  <w:u w:val="none"/>
                </w:rPr>
                <w:t>ක්රිස්තුස් - දෙවියන් වහන්සේගේ අභිරහස</w:t>
              </w:r>
            </w:hyperlink>
            <w:r w:rsidR="009C1E2F" w:rsidRPr="009C1E2F">
              <w:rPr>
                <w:rFonts w:eastAsia="Calibri"/>
                <w:b/>
                <w:bCs/>
                <w:sz w:val="18"/>
                <w:szCs w:val="18"/>
              </w:rPr>
              <w:br/>
            </w:r>
            <w:hyperlink r:id="rId11">
              <w:r w:rsidR="009C1E2F" w:rsidRPr="009C1E2F">
                <w:rPr>
                  <w:rStyle w:val="Hyperlink"/>
                  <w:rFonts w:eastAsia="Calibri"/>
                  <w:color w:val="auto"/>
                  <w:sz w:val="18"/>
                  <w:szCs w:val="18"/>
                  <w:u w:val="none"/>
                </w:rPr>
                <w:t>දෙවියන් පිළිබඳ මිථ්‍යාවන්</w:t>
              </w:r>
            </w:hyperlink>
            <w:r w:rsidR="009C1E2F" w:rsidRPr="009C1E2F">
              <w:rPr>
                <w:rFonts w:eastAsia="Calibri"/>
                <w:b/>
                <w:bCs/>
                <w:sz w:val="18"/>
                <w:szCs w:val="18"/>
              </w:rPr>
              <w:br/>
            </w:r>
            <w:hyperlink r:id="rId12">
              <w:r w:rsidR="009C1E2F" w:rsidRPr="009C1E2F">
                <w:rPr>
                  <w:rStyle w:val="Hyperlink"/>
                  <w:rFonts w:eastAsia="Calibri"/>
                  <w:color w:val="auto"/>
                  <w:sz w:val="18"/>
                  <w:szCs w:val="18"/>
                  <w:u w:val="none"/>
                </w:rPr>
                <w:t>ජීවිතයේ සිට මරණය දක්වා - මාරාන්තික මිනිසා</w:t>
              </w:r>
            </w:hyperlink>
            <w:r w:rsidR="009C1E2F" w:rsidRPr="009C1E2F">
              <w:rPr>
                <w:rFonts w:eastAsia="Calibri"/>
                <w:b/>
                <w:bCs/>
                <w:sz w:val="18"/>
                <w:szCs w:val="18"/>
              </w:rPr>
              <w:br/>
            </w:r>
            <w:hyperlink r:id="rId13">
              <w:r w:rsidR="009C1E2F" w:rsidRPr="009C1E2F">
                <w:rPr>
                  <w:rStyle w:val="Hyperlink"/>
                  <w:rFonts w:eastAsia="Calibri"/>
                  <w:color w:val="auto"/>
                  <w:sz w:val="18"/>
                  <w:szCs w:val="18"/>
                  <w:u w:val="none"/>
                </w:rPr>
                <w:t>සැලසුම්ගත මුදාගැනීම</w:t>
              </w:r>
            </w:hyperlink>
            <w:r w:rsidR="009C1E2F" w:rsidRPr="009C1E2F">
              <w:rPr>
                <w:rFonts w:eastAsia="Calibri"/>
                <w:b/>
                <w:bCs/>
                <w:sz w:val="18"/>
                <w:szCs w:val="18"/>
              </w:rPr>
              <w:br/>
            </w:r>
            <w:hyperlink r:id="rId14">
              <w:r w:rsidR="009C1E2F" w:rsidRPr="009C1E2F">
                <w:rPr>
                  <w:rStyle w:val="Hyperlink"/>
                  <w:rFonts w:eastAsia="Calibri"/>
                  <w:color w:val="auto"/>
                  <w:sz w:val="18"/>
                  <w:szCs w:val="18"/>
                  <w:u w:val="none"/>
                </w:rPr>
                <w:t>ශුභාරංචි වල පණිවිඩ</w:t>
              </w:r>
            </w:hyperlink>
            <w:r w:rsidR="009C1E2F" w:rsidRPr="009C1E2F">
              <w:rPr>
                <w:rFonts w:eastAsia="Calibri"/>
                <w:b/>
                <w:bCs/>
                <w:sz w:val="18"/>
                <w:szCs w:val="18"/>
              </w:rPr>
              <w:t xml:space="preserve"> </w:t>
            </w:r>
          </w:p>
          <w:p w14:paraId="2CD118F7" w14:textId="77777777" w:rsidR="009C1E2F" w:rsidRPr="009C1E2F" w:rsidRDefault="009C1E2F" w:rsidP="001F6E57">
            <w:pPr>
              <w:spacing w:line="360" w:lineRule="atLeast"/>
            </w:pPr>
          </w:p>
          <w:p w14:paraId="6CB78981" w14:textId="77777777" w:rsidR="009C1E2F" w:rsidRPr="009C1E2F" w:rsidRDefault="009C1E2F" w:rsidP="001F6E57">
            <w:pPr>
              <w:spacing w:line="360" w:lineRule="atLeast"/>
              <w:rPr>
                <w:sz w:val="20"/>
              </w:rPr>
            </w:pPr>
            <w:r w:rsidRPr="009C1E2F">
              <w:rPr>
                <w:rFonts w:eastAsia="Calibri"/>
                <w:b/>
                <w:bCs/>
                <w:sz w:val="20"/>
              </w:rPr>
              <w:t>පාඨමාලාව 2 - ක්රිස්තුස් වහන්සේට කීකරු වීම</w:t>
            </w:r>
          </w:p>
          <w:p w14:paraId="58230888" w14:textId="77777777" w:rsidR="009C1E2F" w:rsidRPr="009C1E2F" w:rsidRDefault="00000000" w:rsidP="001F6E57">
            <w:pPr>
              <w:ind w:left="155"/>
              <w:rPr>
                <w:sz w:val="18"/>
                <w:szCs w:val="18"/>
              </w:rPr>
            </w:pPr>
            <w:hyperlink r:id="rId15">
              <w:r w:rsidR="009C1E2F" w:rsidRPr="009C1E2F">
                <w:rPr>
                  <w:rStyle w:val="Hyperlink"/>
                  <w:rFonts w:eastAsia="Calibri"/>
                  <w:color w:val="auto"/>
                  <w:sz w:val="18"/>
                  <w:szCs w:val="18"/>
                  <w:u w:val="none"/>
                </w:rPr>
                <w:t>ක්රිස්තුස් වහන්සේට පෙර කාලය</w:t>
              </w:r>
            </w:hyperlink>
            <w:r w:rsidR="009C1E2F" w:rsidRPr="009C1E2F">
              <w:rPr>
                <w:rFonts w:eastAsia="Calibri"/>
                <w:b/>
                <w:bCs/>
                <w:sz w:val="18"/>
                <w:szCs w:val="18"/>
              </w:rPr>
              <w:br/>
            </w:r>
            <w:hyperlink r:id="rId16">
              <w:r w:rsidR="009C1E2F" w:rsidRPr="009C1E2F">
                <w:rPr>
                  <w:rStyle w:val="Hyperlink"/>
                  <w:rFonts w:eastAsia="Calibri"/>
                  <w:color w:val="auto"/>
                  <w:sz w:val="18"/>
                  <w:szCs w:val="18"/>
                  <w:u w:val="none"/>
                </w:rPr>
                <w:t>පෘථිවිය මත ක්රිස්තුස්ගේ කාලය</w:t>
              </w:r>
            </w:hyperlink>
            <w:r w:rsidR="009C1E2F" w:rsidRPr="009C1E2F">
              <w:rPr>
                <w:rFonts w:eastAsia="Calibri"/>
                <w:b/>
                <w:bCs/>
                <w:sz w:val="18"/>
                <w:szCs w:val="18"/>
              </w:rPr>
              <w:br/>
            </w:r>
            <w:hyperlink r:id="rId17">
              <w:r w:rsidR="009C1E2F" w:rsidRPr="009C1E2F">
                <w:rPr>
                  <w:rStyle w:val="Hyperlink"/>
                  <w:rFonts w:eastAsia="Calibri"/>
                  <w:color w:val="auto"/>
                  <w:sz w:val="18"/>
                  <w:szCs w:val="18"/>
                  <w:u w:val="none"/>
                </w:rPr>
                <w:t>ක්රිස්තුස් වහන්සේ පසු කාලය</w:t>
              </w:r>
            </w:hyperlink>
            <w:r w:rsidR="009C1E2F" w:rsidRPr="009C1E2F">
              <w:rPr>
                <w:rFonts w:eastAsia="Calibri"/>
                <w:b/>
                <w:bCs/>
                <w:sz w:val="18"/>
                <w:szCs w:val="18"/>
              </w:rPr>
              <w:br/>
            </w:r>
            <w:hyperlink r:id="rId18">
              <w:r w:rsidR="009C1E2F" w:rsidRPr="009C1E2F">
                <w:rPr>
                  <w:rStyle w:val="Hyperlink"/>
                  <w:rFonts w:eastAsia="Calibri"/>
                  <w:color w:val="auto"/>
                  <w:sz w:val="18"/>
                  <w:szCs w:val="18"/>
                  <w:u w:val="none"/>
                </w:rPr>
                <w:t>පෘථිවියේ කාලය අවසානය</w:t>
              </w:r>
            </w:hyperlink>
            <w:r w:rsidR="009C1E2F" w:rsidRPr="009C1E2F">
              <w:rPr>
                <w:rFonts w:eastAsia="Calibri"/>
                <w:b/>
                <w:bCs/>
                <w:sz w:val="18"/>
                <w:szCs w:val="18"/>
              </w:rPr>
              <w:br/>
            </w:r>
            <w:hyperlink r:id="rId19">
              <w:r w:rsidR="009C1E2F" w:rsidRPr="009C1E2F">
                <w:rPr>
                  <w:rStyle w:val="Hyperlink"/>
                  <w:rFonts w:eastAsia="Calibri"/>
                  <w:color w:val="auto"/>
                  <w:sz w:val="18"/>
                  <w:szCs w:val="18"/>
                  <w:u w:val="none"/>
                </w:rPr>
                <w:t>තීරණය කිරීමට කාලය</w:t>
              </w:r>
            </w:hyperlink>
            <w:r w:rsidR="009C1E2F" w:rsidRPr="009C1E2F">
              <w:rPr>
                <w:rFonts w:eastAsia="Calibri"/>
                <w:b/>
                <w:bCs/>
                <w:sz w:val="18"/>
                <w:szCs w:val="18"/>
              </w:rPr>
              <w:t xml:space="preserve"> </w:t>
            </w:r>
            <w:r w:rsidR="009C1E2F" w:rsidRPr="009C1E2F">
              <w:rPr>
                <w:rFonts w:eastAsia="Calibri"/>
                <w:b/>
                <w:bCs/>
                <w:sz w:val="18"/>
                <w:szCs w:val="18"/>
              </w:rPr>
              <w:br/>
            </w:r>
            <w:hyperlink r:id="rId20">
              <w:r w:rsidR="009C1E2F" w:rsidRPr="009C1E2F">
                <w:rPr>
                  <w:rStyle w:val="Hyperlink"/>
                  <w:rFonts w:eastAsia="Calibri"/>
                  <w:color w:val="auto"/>
                  <w:sz w:val="18"/>
                  <w:szCs w:val="18"/>
                  <w:u w:val="none"/>
                </w:rPr>
                <w:t>මරණයෙන් කුරුසයෙන් ජීවිතයට</w:t>
              </w:r>
            </w:hyperlink>
            <w:r w:rsidR="009C1E2F" w:rsidRPr="009C1E2F">
              <w:rPr>
                <w:rFonts w:eastAsia="Calibri"/>
                <w:b/>
                <w:bCs/>
                <w:sz w:val="18"/>
                <w:szCs w:val="18"/>
              </w:rPr>
              <w:br/>
            </w:r>
            <w:hyperlink r:id="rId21">
              <w:r w:rsidR="009C1E2F" w:rsidRPr="009C1E2F">
                <w:rPr>
                  <w:rStyle w:val="Hyperlink"/>
                  <w:rFonts w:eastAsia="Calibri"/>
                  <w:color w:val="auto"/>
                  <w:sz w:val="18"/>
                  <w:szCs w:val="18"/>
                  <w:u w:val="none"/>
                </w:rPr>
                <w:t>සමාව දීම පිළිබඳ මිථ්‍යාවන්</w:t>
              </w:r>
            </w:hyperlink>
            <w:r w:rsidR="009C1E2F" w:rsidRPr="009C1E2F">
              <w:rPr>
                <w:rFonts w:eastAsia="Calibri"/>
                <w:b/>
                <w:bCs/>
                <w:sz w:val="18"/>
                <w:szCs w:val="18"/>
              </w:rPr>
              <w:br/>
            </w:r>
            <w:hyperlink r:id="rId22">
              <w:r w:rsidR="009C1E2F" w:rsidRPr="009C1E2F">
                <w:rPr>
                  <w:rStyle w:val="Hyperlink"/>
                  <w:rFonts w:eastAsia="Calibri"/>
                  <w:color w:val="auto"/>
                  <w:sz w:val="18"/>
                  <w:szCs w:val="18"/>
                  <w:u w:val="none"/>
                </w:rPr>
                <w:t>බව්තීස්මය ක්රිස්තුස් වහන්සේ තුළට</w:t>
              </w:r>
            </w:hyperlink>
          </w:p>
          <w:p w14:paraId="530B2E2F" w14:textId="77777777" w:rsidR="009C1E2F" w:rsidRPr="009C1E2F" w:rsidRDefault="009C1E2F" w:rsidP="001F6E57">
            <w:pPr>
              <w:spacing w:line="360" w:lineRule="atLeast"/>
              <w:rPr>
                <w:sz w:val="20"/>
              </w:rPr>
            </w:pPr>
            <w:r w:rsidRPr="009C1E2F">
              <w:rPr>
                <w:rFonts w:eastAsia="Calibri"/>
                <w:b/>
                <w:bCs/>
                <w:sz w:val="20"/>
              </w:rPr>
              <w:t>පාඨමාලා 3 - ක්රිස්තුස් වහන්සේ තුළ නව ජීවිතයක්</w:t>
            </w:r>
          </w:p>
          <w:p w14:paraId="6EF7A6AD" w14:textId="77777777" w:rsidR="009C1E2F" w:rsidRPr="009C1E2F" w:rsidRDefault="00000000" w:rsidP="001F6E57">
            <w:pPr>
              <w:ind w:left="155"/>
              <w:rPr>
                <w:b/>
                <w:bCs/>
                <w:sz w:val="18"/>
                <w:szCs w:val="18"/>
              </w:rPr>
            </w:pPr>
            <w:hyperlink r:id="rId23">
              <w:r w:rsidR="009C1E2F" w:rsidRPr="009C1E2F">
                <w:rPr>
                  <w:rStyle w:val="Hyperlink"/>
                  <w:rFonts w:eastAsia="Calibri"/>
                  <w:color w:val="auto"/>
                  <w:sz w:val="18"/>
                  <w:szCs w:val="18"/>
                  <w:u w:val="none"/>
                </w:rPr>
                <w:t>අතින් සාදා නොගත් රාජ්‍යයක්</w:t>
              </w:r>
            </w:hyperlink>
            <w:r w:rsidR="009C1E2F" w:rsidRPr="009C1E2F">
              <w:rPr>
                <w:rFonts w:eastAsia="Calibri"/>
                <w:b/>
                <w:bCs/>
                <w:sz w:val="18"/>
                <w:szCs w:val="18"/>
              </w:rPr>
              <w:br/>
            </w:r>
            <w:hyperlink r:id="rId24">
              <w:r w:rsidR="009C1E2F" w:rsidRPr="009C1E2F">
                <w:rPr>
                  <w:rStyle w:val="Hyperlink"/>
                  <w:rFonts w:eastAsia="Calibri"/>
                  <w:color w:val="auto"/>
                  <w:sz w:val="18"/>
                  <w:szCs w:val="18"/>
                  <w:u w:val="none"/>
                </w:rPr>
                <w:t>රාජධානියේ සේවකයෝ</w:t>
              </w:r>
            </w:hyperlink>
            <w:r w:rsidR="009C1E2F" w:rsidRPr="009C1E2F">
              <w:rPr>
                <w:rFonts w:eastAsia="Calibri"/>
                <w:b/>
                <w:bCs/>
                <w:sz w:val="18"/>
                <w:szCs w:val="18"/>
              </w:rPr>
              <w:br/>
            </w:r>
            <w:hyperlink r:id="rId25">
              <w:r w:rsidR="009C1E2F" w:rsidRPr="009C1E2F">
                <w:rPr>
                  <w:rStyle w:val="Hyperlink"/>
                  <w:rFonts w:eastAsia="Calibri"/>
                  <w:color w:val="auto"/>
                  <w:sz w:val="18"/>
                  <w:szCs w:val="18"/>
                  <w:u w:val="none"/>
                </w:rPr>
                <w:t>ක්රිස්තුස්ගේ පළමු මූලධර්ම</w:t>
              </w:r>
            </w:hyperlink>
            <w:r w:rsidR="009C1E2F" w:rsidRPr="009C1E2F">
              <w:rPr>
                <w:rFonts w:eastAsia="Calibri"/>
                <w:b/>
                <w:bCs/>
                <w:sz w:val="18"/>
                <w:szCs w:val="18"/>
              </w:rPr>
              <w:br/>
            </w:r>
            <w:hyperlink r:id="rId26">
              <w:r w:rsidR="009C1E2F" w:rsidRPr="009C1E2F">
                <w:rPr>
                  <w:rStyle w:val="Hyperlink"/>
                  <w:rFonts w:eastAsia="Calibri"/>
                  <w:color w:val="auto"/>
                  <w:sz w:val="18"/>
                  <w:szCs w:val="18"/>
                  <w:u w:val="none"/>
                </w:rPr>
                <w:t>වැන්දඹුවන් සහ වෙනත් අවශ්‍යතා</w:t>
              </w:r>
            </w:hyperlink>
            <w:r w:rsidR="009C1E2F" w:rsidRPr="009C1E2F">
              <w:rPr>
                <w:rFonts w:eastAsia="Calibri"/>
                <w:b/>
                <w:bCs/>
                <w:sz w:val="18"/>
                <w:szCs w:val="18"/>
              </w:rPr>
              <w:br/>
            </w:r>
            <w:hyperlink r:id="rId27">
              <w:r w:rsidR="009C1E2F" w:rsidRPr="009C1E2F">
                <w:rPr>
                  <w:rStyle w:val="Hyperlink"/>
                  <w:rFonts w:eastAsia="Calibri"/>
                  <w:color w:val="auto"/>
                  <w:sz w:val="18"/>
                  <w:szCs w:val="18"/>
                  <w:u w:val="none"/>
                </w:rPr>
                <w:t>ආත්මික කිරි</w:t>
              </w:r>
            </w:hyperlink>
            <w:r w:rsidR="009C1E2F" w:rsidRPr="009C1E2F">
              <w:rPr>
                <w:rFonts w:eastAsia="Calibri"/>
                <w:b/>
                <w:bCs/>
                <w:sz w:val="18"/>
                <w:szCs w:val="18"/>
              </w:rPr>
              <w:br/>
            </w:r>
            <w:hyperlink r:id="rId28">
              <w:r w:rsidR="009C1E2F" w:rsidRPr="009C1E2F">
                <w:rPr>
                  <w:rStyle w:val="Hyperlink"/>
                  <w:rFonts w:eastAsia="Calibri"/>
                  <w:color w:val="auto"/>
                  <w:sz w:val="18"/>
                  <w:szCs w:val="18"/>
                  <w:u w:val="none"/>
                </w:rPr>
                <w:t>ලිවින්ග් ලිබර්ඩ්</w:t>
              </w:r>
            </w:hyperlink>
            <w:r w:rsidR="009C1E2F" w:rsidRPr="009C1E2F">
              <w:rPr>
                <w:rFonts w:eastAsia="Calibri"/>
                <w:b/>
                <w:bCs/>
                <w:sz w:val="18"/>
                <w:szCs w:val="18"/>
              </w:rPr>
              <w:br/>
            </w:r>
            <w:hyperlink r:id="rId29">
              <w:r w:rsidR="009C1E2F" w:rsidRPr="009C1E2F">
                <w:rPr>
                  <w:rStyle w:val="Hyperlink"/>
                  <w:rFonts w:eastAsia="Calibri"/>
                  <w:color w:val="auto"/>
                  <w:sz w:val="18"/>
                  <w:szCs w:val="18"/>
                  <w:u w:val="none"/>
                </w:rPr>
                <w:t>දුක්ඛිත මිථ්යාව</w:t>
              </w:r>
            </w:hyperlink>
            <w:r w:rsidR="009C1E2F" w:rsidRPr="009C1E2F">
              <w:rPr>
                <w:rFonts w:eastAsia="Calibri"/>
                <w:b/>
                <w:bCs/>
                <w:sz w:val="18"/>
                <w:szCs w:val="18"/>
              </w:rPr>
              <w:br/>
            </w:r>
            <w:hyperlink r:id="rId30">
              <w:r w:rsidR="009C1E2F" w:rsidRPr="009C1E2F">
                <w:rPr>
                  <w:rStyle w:val="Hyperlink"/>
                  <w:rFonts w:eastAsia="Calibri"/>
                  <w:color w:val="auto"/>
                  <w:sz w:val="18"/>
                  <w:szCs w:val="18"/>
                  <w:u w:val="none"/>
                </w:rPr>
                <w:t>ලිපි වලින් පණිවිඩය</w:t>
              </w:r>
            </w:hyperlink>
            <w:r w:rsidR="009C1E2F" w:rsidRPr="009C1E2F">
              <w:rPr>
                <w:rFonts w:eastAsia="Calibri"/>
                <w:b/>
                <w:bCs/>
                <w:sz w:val="18"/>
                <w:szCs w:val="18"/>
              </w:rPr>
              <w:br/>
            </w:r>
            <w:hyperlink r:id="rId31">
              <w:r w:rsidR="009C1E2F" w:rsidRPr="009C1E2F">
                <w:rPr>
                  <w:rStyle w:val="Hyperlink"/>
                  <w:rFonts w:eastAsia="Calibri"/>
                  <w:color w:val="auto"/>
                  <w:sz w:val="18"/>
                  <w:szCs w:val="18"/>
                  <w:u w:val="none"/>
                </w:rPr>
                <w:t>ආත්මයෙන් හා සත්‍යයෙන් දෙවියන්ට නමස්කාර කරන්න</w:t>
              </w:r>
            </w:hyperlink>
          </w:p>
          <w:p w14:paraId="2DC22060" w14:textId="77777777" w:rsidR="009C1E2F" w:rsidRPr="009C1E2F" w:rsidRDefault="009C1E2F" w:rsidP="001F6E57">
            <w:pPr>
              <w:spacing w:line="360" w:lineRule="atLeast"/>
              <w:rPr>
                <w:b/>
                <w:bCs/>
                <w:sz w:val="20"/>
              </w:rPr>
            </w:pPr>
          </w:p>
          <w:p w14:paraId="0B60E183" w14:textId="77777777" w:rsidR="009C1E2F" w:rsidRPr="009C1E2F" w:rsidRDefault="009C1E2F" w:rsidP="001F6E57">
            <w:pPr>
              <w:spacing w:line="360" w:lineRule="atLeast"/>
              <w:rPr>
                <w:b/>
                <w:bCs/>
                <w:sz w:val="20"/>
              </w:rPr>
            </w:pPr>
          </w:p>
          <w:p w14:paraId="1EB821E1" w14:textId="77777777" w:rsidR="009C1E2F" w:rsidRPr="009C1E2F" w:rsidRDefault="009C1E2F" w:rsidP="001F6E57">
            <w:pPr>
              <w:spacing w:line="360" w:lineRule="atLeast"/>
              <w:rPr>
                <w:b/>
                <w:bCs/>
                <w:sz w:val="20"/>
              </w:rPr>
            </w:pPr>
            <w:r w:rsidRPr="009C1E2F">
              <w:rPr>
                <w:b/>
                <w:bCs/>
                <w:sz w:val="20"/>
              </w:rPr>
              <w:t>බයිබල් විශාරදයින් සඳහා අධ්යයන</w:t>
            </w:r>
          </w:p>
          <w:p w14:paraId="18F86C90" w14:textId="77777777" w:rsidR="009C1E2F" w:rsidRPr="009C1E2F" w:rsidRDefault="00000000" w:rsidP="001F6E57">
            <w:pPr>
              <w:ind w:left="155"/>
              <w:rPr>
                <w:sz w:val="18"/>
                <w:szCs w:val="18"/>
              </w:rPr>
            </w:pPr>
            <w:hyperlink r:id="rId32">
              <w:r w:rsidR="009C1E2F" w:rsidRPr="009C1E2F">
                <w:rPr>
                  <w:rStyle w:val="Hyperlink"/>
                  <w:rFonts w:eastAsia="Calibri"/>
                  <w:color w:val="auto"/>
                  <w:sz w:val="18"/>
                  <w:szCs w:val="18"/>
                  <w:u w:val="none"/>
                </w:rPr>
                <w:t>විස්තර කළ බයිබලය</w:t>
              </w:r>
            </w:hyperlink>
            <w:r w:rsidR="009C1E2F" w:rsidRPr="009C1E2F">
              <w:rPr>
                <w:rFonts w:eastAsia="Calibri"/>
                <w:b/>
                <w:bCs/>
                <w:sz w:val="18"/>
                <w:szCs w:val="18"/>
              </w:rPr>
              <w:br/>
            </w:r>
            <w:hyperlink r:id="rId33">
              <w:r w:rsidR="009C1E2F" w:rsidRPr="009C1E2F">
                <w:rPr>
                  <w:rStyle w:val="Hyperlink"/>
                  <w:rFonts w:eastAsia="Calibri"/>
                  <w:color w:val="auto"/>
                  <w:sz w:val="18"/>
                  <w:szCs w:val="18"/>
                  <w:u w:val="none"/>
                </w:rPr>
                <w:t>සාරාංශගත බයිබලය</w:t>
              </w:r>
            </w:hyperlink>
            <w:r w:rsidR="009C1E2F" w:rsidRPr="009C1E2F">
              <w:rPr>
                <w:rFonts w:eastAsia="Calibri"/>
                <w:b/>
                <w:bCs/>
                <w:sz w:val="18"/>
                <w:szCs w:val="18"/>
              </w:rPr>
              <w:br/>
            </w:r>
            <w:hyperlink r:id="rId34">
              <w:r w:rsidR="009C1E2F" w:rsidRPr="009C1E2F">
                <w:rPr>
                  <w:rStyle w:val="Hyperlink"/>
                  <w:rFonts w:eastAsia="Calibri"/>
                  <w:color w:val="auto"/>
                  <w:sz w:val="18"/>
                  <w:szCs w:val="18"/>
                  <w:u w:val="none"/>
                </w:rPr>
                <w:t>වර්ග සහ රූපක</w:t>
              </w:r>
            </w:hyperlink>
          </w:p>
          <w:p w14:paraId="0D699028" w14:textId="77777777" w:rsidR="009C1E2F" w:rsidRPr="009C1E2F" w:rsidRDefault="009C1E2F" w:rsidP="001F6E57">
            <w:pPr>
              <w:ind w:left="155"/>
              <w:jc w:val="center"/>
              <w:rPr>
                <w:sz w:val="24"/>
                <w:szCs w:val="24"/>
              </w:rPr>
            </w:pPr>
          </w:p>
        </w:tc>
        <w:tc>
          <w:tcPr>
            <w:tcW w:w="4590" w:type="dxa"/>
          </w:tcPr>
          <w:p w14:paraId="25CBF8B8" w14:textId="77777777" w:rsidR="009C1E2F" w:rsidRPr="009C1E2F" w:rsidRDefault="009C1E2F" w:rsidP="001F6E57">
            <w:pPr>
              <w:spacing w:line="360" w:lineRule="atLeast"/>
              <w:ind w:right="-108"/>
              <w:rPr>
                <w:sz w:val="20"/>
              </w:rPr>
            </w:pPr>
            <w:r w:rsidRPr="009C1E2F">
              <w:rPr>
                <w:rFonts w:eastAsia="Calibri"/>
                <w:b/>
                <w:bCs/>
                <w:sz w:val="20"/>
              </w:rPr>
              <w:t>පාඨමාලාව 4 - ක්රිස්තුස් වහන්සේ තුළ වර්ධනය වීම</w:t>
            </w:r>
          </w:p>
          <w:p w14:paraId="1D116870" w14:textId="77777777" w:rsidR="009C1E2F" w:rsidRPr="009C1E2F" w:rsidRDefault="00000000" w:rsidP="001F6E57">
            <w:pPr>
              <w:ind w:left="180"/>
              <w:rPr>
                <w:b/>
                <w:bCs/>
                <w:sz w:val="18"/>
                <w:szCs w:val="18"/>
              </w:rPr>
            </w:pPr>
            <w:hyperlink r:id="rId35">
              <w:r w:rsidR="009C1E2F" w:rsidRPr="009C1E2F">
                <w:rPr>
                  <w:rStyle w:val="Hyperlink"/>
                  <w:rFonts w:eastAsia="Calibri"/>
                  <w:color w:val="auto"/>
                  <w:sz w:val="18"/>
                  <w:szCs w:val="18"/>
                  <w:u w:val="none"/>
                </w:rPr>
                <w:t>නාසරෙත්හි යේසුස්</w:t>
              </w:r>
            </w:hyperlink>
            <w:r w:rsidR="009C1E2F" w:rsidRPr="009C1E2F">
              <w:rPr>
                <w:rFonts w:eastAsia="Calibri"/>
                <w:b/>
                <w:bCs/>
                <w:sz w:val="18"/>
                <w:szCs w:val="18"/>
              </w:rPr>
              <w:br/>
            </w:r>
            <w:hyperlink r:id="rId36">
              <w:r w:rsidR="009C1E2F" w:rsidRPr="009C1E2F">
                <w:rPr>
                  <w:rStyle w:val="Hyperlink"/>
                  <w:rFonts w:eastAsia="Calibri"/>
                  <w:color w:val="auto"/>
                  <w:sz w:val="18"/>
                  <w:szCs w:val="18"/>
                  <w:u w:val="none"/>
                </w:rPr>
                <w:t>ක්රිස්තුස්ගේ ජීවිතය</w:t>
              </w:r>
            </w:hyperlink>
            <w:r w:rsidR="009C1E2F" w:rsidRPr="009C1E2F">
              <w:rPr>
                <w:rFonts w:eastAsia="Calibri"/>
                <w:b/>
                <w:bCs/>
                <w:sz w:val="18"/>
                <w:szCs w:val="18"/>
              </w:rPr>
              <w:br/>
            </w:r>
            <w:hyperlink r:id="rId37">
              <w:r w:rsidR="009C1E2F" w:rsidRPr="009C1E2F">
                <w:rPr>
                  <w:rStyle w:val="Hyperlink"/>
                  <w:rFonts w:eastAsia="Calibri"/>
                  <w:color w:val="auto"/>
                  <w:sz w:val="18"/>
                  <w:szCs w:val="18"/>
                  <w:u w:val="none"/>
                </w:rPr>
                <w:t>ක්රිස්තුස් වහන්සේ තුළ එක්සත්</w:t>
              </w:r>
            </w:hyperlink>
            <w:r w:rsidR="009C1E2F" w:rsidRPr="009C1E2F">
              <w:rPr>
                <w:rFonts w:eastAsia="Calibri"/>
                <w:b/>
                <w:bCs/>
                <w:sz w:val="18"/>
                <w:szCs w:val="18"/>
              </w:rPr>
              <w:br/>
            </w:r>
            <w:hyperlink r:id="rId38">
              <w:r w:rsidR="009C1E2F" w:rsidRPr="009C1E2F">
                <w:rPr>
                  <w:rStyle w:val="Hyperlink"/>
                  <w:rFonts w:eastAsia="Calibri"/>
                  <w:color w:val="auto"/>
                  <w:sz w:val="18"/>
                  <w:szCs w:val="18"/>
                  <w:u w:val="none"/>
                </w:rPr>
                <w:t>වේදනාව පිළිබඳ මිථ්යාවන්</w:t>
              </w:r>
            </w:hyperlink>
            <w:r w:rsidR="009C1E2F" w:rsidRPr="009C1E2F">
              <w:rPr>
                <w:rFonts w:eastAsia="Calibri"/>
                <w:b/>
                <w:bCs/>
                <w:sz w:val="18"/>
                <w:szCs w:val="18"/>
              </w:rPr>
              <w:br/>
            </w:r>
            <w:hyperlink r:id="rId39">
              <w:r w:rsidR="009C1E2F" w:rsidRPr="009C1E2F">
                <w:rPr>
                  <w:rStyle w:val="Hyperlink"/>
                  <w:rFonts w:eastAsia="Calibri"/>
                  <w:color w:val="auto"/>
                  <w:sz w:val="18"/>
                  <w:szCs w:val="18"/>
                  <w:u w:val="none"/>
                </w:rPr>
                <w:t>ශරීරය, ආත්මය, ආත්මය - ඔබ මිය ගිය විට ඔවුන් යන්නේ කොහේද?</w:t>
              </w:r>
            </w:hyperlink>
            <w:r w:rsidR="009C1E2F" w:rsidRPr="009C1E2F">
              <w:rPr>
                <w:rFonts w:eastAsia="Calibri"/>
                <w:b/>
                <w:bCs/>
                <w:sz w:val="18"/>
                <w:szCs w:val="18"/>
              </w:rPr>
              <w:br/>
            </w:r>
            <w:hyperlink r:id="rId40">
              <w:r w:rsidR="009C1E2F" w:rsidRPr="009C1E2F">
                <w:rPr>
                  <w:rStyle w:val="Hyperlink"/>
                  <w:rFonts w:eastAsia="Calibri"/>
                  <w:color w:val="auto"/>
                  <w:sz w:val="18"/>
                  <w:szCs w:val="18"/>
                  <w:u w:val="none"/>
                </w:rPr>
                <w:t>විවාහය සහ දික්කසාදය</w:t>
              </w:r>
            </w:hyperlink>
            <w:r w:rsidR="009C1E2F" w:rsidRPr="009C1E2F">
              <w:rPr>
                <w:rFonts w:eastAsia="Calibri"/>
                <w:b/>
                <w:bCs/>
                <w:sz w:val="18"/>
                <w:szCs w:val="18"/>
              </w:rPr>
              <w:br/>
            </w:r>
            <w:hyperlink r:id="rId41">
              <w:r w:rsidR="009C1E2F" w:rsidRPr="009C1E2F">
                <w:rPr>
                  <w:rStyle w:val="Hyperlink"/>
                  <w:rFonts w:eastAsia="Calibri"/>
                  <w:color w:val="auto"/>
                  <w:sz w:val="18"/>
                  <w:szCs w:val="18"/>
                  <w:u w:val="none"/>
                </w:rPr>
                <w:t>දෙවියන්ගේ සබත</w:t>
              </w:r>
            </w:hyperlink>
            <w:r w:rsidR="009C1E2F" w:rsidRPr="009C1E2F">
              <w:rPr>
                <w:rFonts w:eastAsia="Calibri"/>
                <w:b/>
                <w:bCs/>
                <w:sz w:val="18"/>
                <w:szCs w:val="18"/>
              </w:rPr>
              <w:br/>
            </w:r>
            <w:hyperlink r:id="rId42">
              <w:r w:rsidR="009C1E2F" w:rsidRPr="009C1E2F">
                <w:rPr>
                  <w:rStyle w:val="Hyperlink"/>
                  <w:rFonts w:eastAsia="Calibri"/>
                  <w:color w:val="auto"/>
                  <w:sz w:val="18"/>
                  <w:szCs w:val="18"/>
                  <w:u w:val="none"/>
                </w:rPr>
                <w:t>උත්පත්ති නිර්මාණයට පෙර මැවීම</w:t>
              </w:r>
            </w:hyperlink>
            <w:r w:rsidR="009C1E2F" w:rsidRPr="009C1E2F">
              <w:rPr>
                <w:rFonts w:eastAsia="Calibri"/>
                <w:b/>
                <w:bCs/>
                <w:sz w:val="18"/>
                <w:szCs w:val="18"/>
              </w:rPr>
              <w:t xml:space="preserve"> </w:t>
            </w:r>
          </w:p>
          <w:p w14:paraId="3FE05001" w14:textId="77777777" w:rsidR="009C1E2F" w:rsidRPr="009C1E2F" w:rsidRDefault="009C1E2F" w:rsidP="001F6E57">
            <w:pPr>
              <w:ind w:left="180"/>
              <w:rPr>
                <w:b/>
                <w:bCs/>
                <w:sz w:val="16"/>
                <w:szCs w:val="16"/>
              </w:rPr>
            </w:pPr>
            <w:r w:rsidRPr="009C1E2F">
              <w:rPr>
                <w:rFonts w:eastAsia="Calibri"/>
                <w:b/>
                <w:bCs/>
                <w:sz w:val="18"/>
                <w:szCs w:val="18"/>
              </w:rPr>
              <w:t>හෙබ්රෙව් ජාතිකයන්</w:t>
            </w:r>
            <w:r w:rsidRPr="009C1E2F">
              <w:rPr>
                <w:rFonts w:eastAsia="Calibri"/>
                <w:b/>
                <w:bCs/>
              </w:rPr>
              <w:br/>
            </w:r>
          </w:p>
          <w:p w14:paraId="1B69FC80" w14:textId="77777777" w:rsidR="009C1E2F" w:rsidRPr="009C1E2F" w:rsidRDefault="009C1E2F" w:rsidP="001F6E57">
            <w:pPr>
              <w:spacing w:line="360" w:lineRule="atLeast"/>
              <w:rPr>
                <w:sz w:val="20"/>
              </w:rPr>
            </w:pPr>
            <w:r w:rsidRPr="009C1E2F">
              <w:rPr>
                <w:rFonts w:eastAsia="Calibri"/>
                <w:b/>
                <w:bCs/>
                <w:sz w:val="20"/>
              </w:rPr>
              <w:t>පාඨමාලා 5 - ක්‍රිස්තුස් වහන්සේ තුළ පරිණත වීම</w:t>
            </w:r>
          </w:p>
          <w:p w14:paraId="4C086E93" w14:textId="77777777" w:rsidR="009C1E2F" w:rsidRPr="009C1E2F" w:rsidRDefault="00000000" w:rsidP="001F6E57">
            <w:pPr>
              <w:ind w:left="180"/>
              <w:rPr>
                <w:b/>
                <w:bCs/>
                <w:sz w:val="18"/>
                <w:szCs w:val="18"/>
              </w:rPr>
            </w:pPr>
            <w:hyperlink r:id="rId43">
              <w:r w:rsidR="009C1E2F" w:rsidRPr="009C1E2F">
                <w:rPr>
                  <w:rStyle w:val="Hyperlink"/>
                  <w:rFonts w:eastAsia="Calibri"/>
                  <w:color w:val="auto"/>
                  <w:sz w:val="18"/>
                  <w:szCs w:val="18"/>
                  <w:u w:val="none"/>
                </w:rPr>
                <w:t>කුරුසයෙන් පාඩම්</w:t>
              </w:r>
            </w:hyperlink>
            <w:r w:rsidR="009C1E2F" w:rsidRPr="009C1E2F">
              <w:rPr>
                <w:rFonts w:eastAsia="Calibri"/>
                <w:b/>
                <w:bCs/>
                <w:sz w:val="18"/>
                <w:szCs w:val="18"/>
              </w:rPr>
              <w:br/>
            </w:r>
            <w:hyperlink r:id="rId44">
              <w:r w:rsidR="009C1E2F" w:rsidRPr="009C1E2F">
                <w:rPr>
                  <w:rStyle w:val="Hyperlink"/>
                  <w:rFonts w:eastAsia="Calibri"/>
                  <w:color w:val="auto"/>
                  <w:sz w:val="18"/>
                  <w:szCs w:val="18"/>
                  <w:u w:val="none"/>
                </w:rPr>
                <w:t>දෙවියන්ගේ නැවත ගොඩනැඟීමේ ක්රියාවලිය</w:t>
              </w:r>
            </w:hyperlink>
            <w:r w:rsidR="009C1E2F" w:rsidRPr="009C1E2F">
              <w:rPr>
                <w:rFonts w:eastAsia="Calibri"/>
                <w:b/>
                <w:bCs/>
                <w:sz w:val="18"/>
                <w:szCs w:val="18"/>
              </w:rPr>
              <w:br/>
            </w:r>
            <w:hyperlink r:id="rId45">
              <w:r w:rsidR="009C1E2F" w:rsidRPr="009C1E2F">
                <w:rPr>
                  <w:rStyle w:val="Hyperlink"/>
                  <w:rFonts w:eastAsia="Calibri"/>
                  <w:color w:val="auto"/>
                  <w:sz w:val="18"/>
                  <w:szCs w:val="18"/>
                  <w:u w:val="none"/>
                </w:rPr>
                <w:t>මෙතෙක් අසන ලද විශිෂ්ටතම ප්‍රශ්න</w:t>
              </w:r>
            </w:hyperlink>
            <w:r w:rsidR="009C1E2F" w:rsidRPr="009C1E2F">
              <w:rPr>
                <w:rFonts w:eastAsia="Calibri"/>
                <w:b/>
                <w:bCs/>
                <w:sz w:val="18"/>
                <w:szCs w:val="18"/>
              </w:rPr>
              <w:br/>
            </w:r>
            <w:hyperlink r:id="rId46">
              <w:r w:rsidR="009C1E2F" w:rsidRPr="009C1E2F">
                <w:rPr>
                  <w:rStyle w:val="Hyperlink"/>
                  <w:rFonts w:eastAsia="Calibri"/>
                  <w:color w:val="auto"/>
                  <w:sz w:val="18"/>
                  <w:szCs w:val="18"/>
                  <w:u w:val="none"/>
                </w:rPr>
                <w:t>ජීවන</w:t>
              </w:r>
            </w:hyperlink>
            <w:r w:rsidR="009C1E2F" w:rsidRPr="009C1E2F">
              <w:rPr>
                <w:rStyle w:val="Hyperlink"/>
                <w:rFonts w:eastAsia="Calibri"/>
                <w:color w:val="auto"/>
                <w:sz w:val="18"/>
                <w:szCs w:val="18"/>
                <w:u w:val="none"/>
              </w:rPr>
              <w:t>ක්රිස්තුස් වහන්සේ තුළ එකිනෙකා සඳහා</w:t>
            </w:r>
            <w:r w:rsidR="009C1E2F" w:rsidRPr="009C1E2F">
              <w:rPr>
                <w:rFonts w:eastAsia="Calibri"/>
                <w:b/>
                <w:bCs/>
                <w:sz w:val="18"/>
                <w:szCs w:val="18"/>
              </w:rPr>
              <w:br/>
            </w:r>
            <w:hyperlink r:id="rId47">
              <w:r w:rsidR="009C1E2F" w:rsidRPr="009C1E2F">
                <w:rPr>
                  <w:rStyle w:val="Hyperlink"/>
                  <w:rFonts w:eastAsia="Calibri"/>
                  <w:color w:val="auto"/>
                  <w:sz w:val="18"/>
                  <w:szCs w:val="18"/>
                  <w:u w:val="none"/>
                </w:rPr>
                <w:t>උපරිම ජීවිතයක් ගත කිරීම</w:t>
              </w:r>
            </w:hyperlink>
            <w:r w:rsidR="009C1E2F" w:rsidRPr="009C1E2F">
              <w:rPr>
                <w:rFonts w:eastAsia="Calibri"/>
                <w:b/>
                <w:bCs/>
                <w:sz w:val="18"/>
                <w:szCs w:val="18"/>
              </w:rPr>
              <w:br/>
            </w:r>
            <w:hyperlink r:id="rId48">
              <w:r w:rsidR="009C1E2F" w:rsidRPr="009C1E2F">
                <w:rPr>
                  <w:rStyle w:val="Hyperlink"/>
                  <w:rFonts w:eastAsia="Calibri"/>
                  <w:color w:val="auto"/>
                  <w:sz w:val="18"/>
                  <w:szCs w:val="18"/>
                  <w:u w:val="none"/>
                </w:rPr>
                <w:t>Promises Now and For Evermore</w:t>
              </w:r>
            </w:hyperlink>
            <w:r w:rsidR="009C1E2F" w:rsidRPr="009C1E2F">
              <w:rPr>
                <w:rFonts w:eastAsia="Calibri"/>
                <w:b/>
                <w:bCs/>
                <w:sz w:val="18"/>
                <w:szCs w:val="18"/>
              </w:rPr>
              <w:br/>
            </w:r>
            <w:hyperlink r:id="rId49">
              <w:r w:rsidR="009C1E2F" w:rsidRPr="009C1E2F">
                <w:rPr>
                  <w:rStyle w:val="Hyperlink"/>
                  <w:rFonts w:eastAsia="Calibri"/>
                  <w:color w:val="auto"/>
                  <w:sz w:val="18"/>
                  <w:szCs w:val="18"/>
                  <w:u w:val="none"/>
                </w:rPr>
                <w:t>සැබෑ මිනිසුන් දේව භක්තික මිනිසුන්ය</w:t>
              </w:r>
            </w:hyperlink>
            <w:r w:rsidR="009C1E2F" w:rsidRPr="009C1E2F">
              <w:rPr>
                <w:rFonts w:eastAsia="Calibri"/>
                <w:b/>
                <w:bCs/>
                <w:sz w:val="18"/>
                <w:szCs w:val="18"/>
              </w:rPr>
              <w:br/>
            </w:r>
            <w:hyperlink r:id="rId50">
              <w:r w:rsidR="009C1E2F" w:rsidRPr="009C1E2F">
                <w:rPr>
                  <w:rStyle w:val="Hyperlink"/>
                  <w:rFonts w:eastAsia="Calibri"/>
                  <w:color w:val="auto"/>
                  <w:sz w:val="18"/>
                  <w:szCs w:val="18"/>
                  <w:u w:val="none"/>
                </w:rPr>
                <w:t>ජීවිතයේ අපූරු වචන</w:t>
              </w:r>
            </w:hyperlink>
          </w:p>
          <w:p w14:paraId="7A86E074" w14:textId="77777777" w:rsidR="009C1E2F" w:rsidRPr="009C1E2F" w:rsidRDefault="009C1E2F" w:rsidP="001F6E57">
            <w:pPr>
              <w:spacing w:line="360" w:lineRule="atLeast"/>
              <w:rPr>
                <w:sz w:val="20"/>
              </w:rPr>
            </w:pPr>
            <w:r w:rsidRPr="009C1E2F">
              <w:rPr>
                <w:rFonts w:eastAsia="Calibri"/>
                <w:b/>
                <w:bCs/>
                <w:sz w:val="20"/>
              </w:rPr>
              <w:t>පාඨමාලා 6 - බයිබල් විශාරදයෙකු වීම</w:t>
            </w:r>
          </w:p>
          <w:p w14:paraId="235DC74A" w14:textId="77777777" w:rsidR="009C1E2F" w:rsidRPr="009C1E2F" w:rsidRDefault="009C1E2F" w:rsidP="001F6E57">
            <w:pPr>
              <w:ind w:left="164" w:hanging="74"/>
              <w:rPr>
                <w:b/>
                <w:bCs/>
                <w:sz w:val="18"/>
                <w:szCs w:val="18"/>
              </w:rPr>
            </w:pPr>
            <w:r w:rsidRPr="009C1E2F">
              <w:rPr>
                <w:sz w:val="18"/>
                <w:szCs w:val="18"/>
              </w:rPr>
              <w:t xml:space="preserve"> </w:t>
            </w:r>
            <w:hyperlink r:id="rId51">
              <w:r w:rsidRPr="009C1E2F">
                <w:rPr>
                  <w:rStyle w:val="Hyperlink"/>
                  <w:rFonts w:eastAsia="Calibri"/>
                  <w:color w:val="auto"/>
                  <w:sz w:val="18"/>
                  <w:szCs w:val="18"/>
                  <w:u w:val="none"/>
                </w:rPr>
                <w:t>සෙවනැලි, වර්ග සහ අනාවැකි</w:t>
              </w:r>
            </w:hyperlink>
            <w:r w:rsidRPr="009C1E2F">
              <w:rPr>
                <w:rFonts w:eastAsia="Calibri"/>
                <w:b/>
                <w:bCs/>
                <w:sz w:val="18"/>
                <w:szCs w:val="18"/>
              </w:rPr>
              <w:br/>
            </w:r>
            <w:hyperlink r:id="rId52">
              <w:r w:rsidRPr="009C1E2F">
                <w:rPr>
                  <w:rStyle w:val="Hyperlink"/>
                  <w:rFonts w:eastAsia="Calibri"/>
                  <w:color w:val="auto"/>
                  <w:sz w:val="18"/>
                  <w:szCs w:val="18"/>
                  <w:u w:val="none"/>
                </w:rPr>
                <w:t>ශුද්ධාත්මයාණන්</w:t>
              </w:r>
            </w:hyperlink>
            <w:r w:rsidRPr="009C1E2F">
              <w:rPr>
                <w:rFonts w:eastAsia="Calibri"/>
                <w:b/>
                <w:bCs/>
                <w:sz w:val="18"/>
                <w:szCs w:val="18"/>
              </w:rPr>
              <w:br/>
            </w:r>
            <w:hyperlink r:id="rId53">
              <w:r w:rsidRPr="009C1E2F">
                <w:rPr>
                  <w:rStyle w:val="Hyperlink"/>
                  <w:rFonts w:eastAsia="Calibri"/>
                  <w:color w:val="auto"/>
                  <w:sz w:val="18"/>
                  <w:szCs w:val="18"/>
                  <w:u w:val="none"/>
                </w:rPr>
                <w:t>ඩැනියෙල්</w:t>
              </w:r>
            </w:hyperlink>
            <w:r w:rsidRPr="009C1E2F">
              <w:rPr>
                <w:rFonts w:eastAsia="Calibri"/>
                <w:b/>
                <w:bCs/>
                <w:sz w:val="18"/>
                <w:szCs w:val="18"/>
              </w:rPr>
              <w:br/>
            </w:r>
            <w:hyperlink r:id="rId54">
              <w:r w:rsidRPr="009C1E2F">
                <w:rPr>
                  <w:rStyle w:val="Hyperlink"/>
                  <w:rFonts w:eastAsia="Calibri"/>
                  <w:color w:val="auto"/>
                  <w:sz w:val="18"/>
                  <w:szCs w:val="18"/>
                  <w:u w:val="none"/>
                </w:rPr>
                <w:t>යේසුස් ක්රිස්තුස්ගේ එළිදරව්ව</w:t>
              </w:r>
            </w:hyperlink>
            <w:r w:rsidRPr="009C1E2F">
              <w:rPr>
                <w:rFonts w:eastAsia="Calibri"/>
                <w:b/>
                <w:bCs/>
                <w:sz w:val="18"/>
                <w:szCs w:val="18"/>
              </w:rPr>
              <w:br/>
            </w:r>
            <w:hyperlink r:id="rId55">
              <w:r w:rsidRPr="009C1E2F">
                <w:rPr>
                  <w:rStyle w:val="Hyperlink"/>
                  <w:rFonts w:eastAsia="Calibri"/>
                  <w:color w:val="auto"/>
                  <w:sz w:val="18"/>
                  <w:szCs w:val="18"/>
                  <w:u w:val="none"/>
                </w:rPr>
                <w:t>ශුද්ධ ලියවිල්ලේ නිශ්ශබ්දතාවය</w:t>
              </w:r>
            </w:hyperlink>
            <w:r w:rsidRPr="009C1E2F">
              <w:rPr>
                <w:rFonts w:eastAsia="Calibri"/>
                <w:b/>
                <w:bCs/>
                <w:sz w:val="18"/>
                <w:szCs w:val="18"/>
              </w:rPr>
              <w:br/>
            </w:r>
            <w:hyperlink r:id="rId56">
              <w:r w:rsidRPr="009C1E2F">
                <w:rPr>
                  <w:rStyle w:val="Hyperlink"/>
                  <w:rFonts w:eastAsia="Calibri"/>
                  <w:color w:val="auto"/>
                  <w:sz w:val="18"/>
                  <w:szCs w:val="18"/>
                  <w:u w:val="none"/>
                </w:rPr>
                <w:t>100 සිට 1500 දක්වා ඉගැන්වීම් සහ පිළිවෙත්</w:t>
              </w:r>
            </w:hyperlink>
            <w:r w:rsidRPr="009C1E2F">
              <w:rPr>
                <w:rFonts w:eastAsia="Calibri"/>
                <w:b/>
                <w:bCs/>
                <w:sz w:val="18"/>
                <w:szCs w:val="18"/>
              </w:rPr>
              <w:br/>
            </w:r>
            <w:hyperlink r:id="rId57">
              <w:r w:rsidRPr="009C1E2F">
                <w:rPr>
                  <w:rStyle w:val="Hyperlink"/>
                  <w:rFonts w:eastAsia="Calibri"/>
                  <w:color w:val="auto"/>
                  <w:sz w:val="18"/>
                  <w:szCs w:val="18"/>
                  <w:u w:val="none"/>
                </w:rPr>
                <w:t>ප්රතිසංස්කරණය හෝ ප්රතිෂ්ඨාපනය</w:t>
              </w:r>
            </w:hyperlink>
            <w:r w:rsidRPr="009C1E2F">
              <w:rPr>
                <w:rFonts w:eastAsia="Calibri"/>
                <w:b/>
                <w:bCs/>
                <w:sz w:val="18"/>
                <w:szCs w:val="18"/>
              </w:rPr>
              <w:br/>
            </w:r>
            <w:hyperlink r:id="rId58">
              <w:r w:rsidRPr="009C1E2F">
                <w:rPr>
                  <w:rStyle w:val="Hyperlink"/>
                  <w:rFonts w:eastAsia="Calibri"/>
                  <w:color w:val="auto"/>
                  <w:sz w:val="18"/>
                  <w:szCs w:val="18"/>
                  <w:u w:val="none"/>
                </w:rPr>
                <w:t>බයිබලය සම්පාදනය කිරීම සහ පරිවර්තනය කිරීම</w:t>
              </w:r>
            </w:hyperlink>
            <w:r w:rsidRPr="009C1E2F">
              <w:rPr>
                <w:rFonts w:eastAsia="Calibri"/>
                <w:b/>
                <w:bCs/>
                <w:sz w:val="18"/>
                <w:szCs w:val="18"/>
              </w:rPr>
              <w:br/>
            </w:r>
            <w:hyperlink r:id="rId59">
              <w:r w:rsidRPr="009C1E2F">
                <w:rPr>
                  <w:rStyle w:val="Hyperlink"/>
                  <w:rFonts w:eastAsia="Calibri"/>
                  <w:color w:val="auto"/>
                  <w:sz w:val="18"/>
                  <w:szCs w:val="18"/>
                  <w:u w:val="none"/>
                </w:rPr>
                <w:t>අද පල්ලියේ පිළිවෙත්</w:t>
              </w:r>
            </w:hyperlink>
            <w:r w:rsidRPr="009C1E2F">
              <w:rPr>
                <w:rStyle w:val="Hyperlink"/>
                <w:rFonts w:eastAsia="Calibri"/>
                <w:color w:val="auto"/>
                <w:sz w:val="18"/>
                <w:szCs w:val="18"/>
                <w:u w:val="none"/>
              </w:rPr>
              <w:t>- ශුද්ධ ලියවිල්ල හෝ සම්ප්‍රදාය?</w:t>
            </w:r>
          </w:p>
          <w:p w14:paraId="5FB3332E" w14:textId="77777777" w:rsidR="009C1E2F" w:rsidRPr="009C1E2F" w:rsidRDefault="009C1E2F" w:rsidP="001F6E57"/>
          <w:p w14:paraId="78BF489E" w14:textId="77777777" w:rsidR="009C1E2F" w:rsidRPr="009C1E2F" w:rsidRDefault="009C1E2F" w:rsidP="001F6E57">
            <w:pPr>
              <w:spacing w:line="360" w:lineRule="atLeast"/>
              <w:ind w:left="155"/>
            </w:pPr>
          </w:p>
          <w:p w14:paraId="5D51DE97" w14:textId="77777777" w:rsidR="009C1E2F" w:rsidRPr="009C1E2F" w:rsidRDefault="00000000" w:rsidP="001F6E57">
            <w:pPr>
              <w:rPr>
                <w:sz w:val="18"/>
                <w:szCs w:val="18"/>
              </w:rPr>
            </w:pPr>
            <w:hyperlink r:id="rId60">
              <w:r w:rsidR="009C1E2F" w:rsidRPr="009C1E2F">
                <w:rPr>
                  <w:rStyle w:val="Hyperlink"/>
                  <w:rFonts w:eastAsia="Calibri"/>
                  <w:color w:val="auto"/>
                  <w:sz w:val="18"/>
                  <w:szCs w:val="18"/>
                  <w:u w:val="none"/>
                </w:rPr>
                <w:t>ජේසුස් වහන්සේගේ පෙළපත - ප්‍රස්ථාරයක්</w:t>
              </w:r>
            </w:hyperlink>
          </w:p>
        </w:tc>
      </w:tr>
    </w:tbl>
    <w:p w14:paraId="16B2778A" w14:textId="77777777" w:rsidR="009C1E2F" w:rsidRPr="009C1E2F" w:rsidRDefault="009C1E2F" w:rsidP="009C1E2F">
      <w:pPr>
        <w:pStyle w:val="Default"/>
        <w:rPr>
          <w:rFonts w:asciiTheme="minorHAnsi" w:hAnsiTheme="minorHAnsi" w:cstheme="minorHAnsi"/>
          <w:color w:val="auto"/>
          <w:sz w:val="20"/>
          <w:szCs w:val="20"/>
        </w:rPr>
      </w:pPr>
    </w:p>
    <w:p w14:paraId="57A0B9D4" w14:textId="77777777" w:rsidR="009C1E2F" w:rsidRPr="009C1E2F" w:rsidRDefault="009C1E2F" w:rsidP="009C1E2F">
      <w:pPr>
        <w:pStyle w:val="Default"/>
        <w:rPr>
          <w:rFonts w:asciiTheme="minorHAnsi" w:hAnsiTheme="minorHAnsi" w:cstheme="minorHAnsi"/>
          <w:color w:val="auto"/>
        </w:rPr>
      </w:pPr>
      <w:r w:rsidRPr="009C1E2F">
        <w:rPr>
          <w:color w:val="auto"/>
          <w:sz w:val="22"/>
          <w:szCs w:val="22"/>
        </w:rPr>
        <w:t>ජාත්‍යන්තර බයිබල් දැනුම ආයතනයට thebiblewayonline.com හි වෙනත් භාෂාවලට සබැඳි ඇත</w:t>
      </w:r>
      <w:r w:rsidRPr="009C1E2F">
        <w:rPr>
          <w:rFonts w:asciiTheme="minorHAnsi" w:hAnsiTheme="minorHAnsi" w:cstheme="minorHAnsi"/>
          <w:color w:val="auto"/>
          <w:sz w:val="20"/>
          <w:szCs w:val="20"/>
        </w:rPr>
        <w:t>.</w:t>
      </w:r>
    </w:p>
    <w:bookmarkEnd w:id="4"/>
    <w:p w14:paraId="4C05EBE8" w14:textId="77777777" w:rsidR="009C1E2F" w:rsidRPr="009C1E2F" w:rsidRDefault="009C1E2F" w:rsidP="009C1E2F">
      <w:pPr>
        <w:pStyle w:val="Default"/>
        <w:rPr>
          <w:rFonts w:asciiTheme="minorHAnsi" w:hAnsiTheme="minorHAnsi" w:cstheme="minorHAnsi"/>
          <w:color w:val="auto"/>
        </w:rPr>
      </w:pPr>
    </w:p>
    <w:p w14:paraId="1A3800B8" w14:textId="77777777" w:rsidR="009C1E2F" w:rsidRPr="009C1E2F" w:rsidRDefault="009C1E2F" w:rsidP="009C1E2F">
      <w:pPr>
        <w:pStyle w:val="Default"/>
        <w:rPr>
          <w:rFonts w:asciiTheme="minorHAnsi" w:hAnsiTheme="minorHAnsi" w:cstheme="minorHAnsi"/>
          <w:color w:val="auto"/>
        </w:rPr>
      </w:pPr>
    </w:p>
    <w:p w14:paraId="718059B9" w14:textId="77777777" w:rsidR="009C1E2F" w:rsidRPr="009C1E2F" w:rsidRDefault="009C1E2F">
      <w:pPr>
        <w:rPr>
          <w:rFonts w:cstheme="minorHAnsi"/>
          <w:sz w:val="24"/>
          <w:szCs w:val="24"/>
        </w:rPr>
      </w:pPr>
    </w:p>
    <w:sectPr w:rsidR="009C1E2F" w:rsidRPr="009C1E2F" w:rsidSect="009C1E2F">
      <w:type w:val="continuous"/>
      <w:pgSz w:w="12240" w:h="15840" w:code="1"/>
      <w:pgMar w:top="1440" w:right="1440" w:bottom="1440" w:left="1440" w:header="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alibri"/>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B7E777C"/>
    <w:multiLevelType w:val="hybridMultilevel"/>
    <w:tmpl w:val="724E8654"/>
    <w:lvl w:ilvl="0" w:tplc="0409000F">
      <w:start w:val="1"/>
      <w:numFmt w:val="decimal"/>
      <w:lvlText w:val="%1."/>
      <w:lvlJc w:val="left"/>
      <w:pPr>
        <w:tabs>
          <w:tab w:val="num" w:pos="900"/>
        </w:tabs>
        <w:ind w:left="900" w:hanging="360"/>
      </w:pPr>
    </w:lvl>
    <w:lvl w:ilvl="1" w:tplc="CE868EA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B3003E5"/>
    <w:multiLevelType w:val="hybridMultilevel"/>
    <w:tmpl w:val="8812B608"/>
    <w:lvl w:ilvl="0" w:tplc="B460627C">
      <w:start w:val="6"/>
      <w:numFmt w:val="decimal"/>
      <w:lvlText w:val="%1."/>
      <w:lvlJc w:val="left"/>
      <w:pPr>
        <w:tabs>
          <w:tab w:val="num" w:pos="360"/>
        </w:tabs>
        <w:ind w:left="360" w:hanging="360"/>
      </w:pPr>
    </w:lvl>
    <w:lvl w:ilvl="1" w:tplc="04090019">
      <w:start w:val="1"/>
      <w:numFmt w:val="lowerLetter"/>
      <w:lvlText w:val="%2."/>
      <w:lvlJc w:val="left"/>
      <w:pPr>
        <w:ind w:left="1440" w:hanging="360"/>
      </w:pPr>
    </w:lvl>
    <w:lvl w:ilvl="2" w:tplc="2BCA494E">
      <w:start w:val="1"/>
      <w:numFmt w:val="upperLetter"/>
      <w:lvlText w:val="%3."/>
      <w:lvlJc w:val="right"/>
      <w:pPr>
        <w:ind w:left="2160" w:hanging="180"/>
      </w:pPr>
      <w:rPr>
        <w:rFonts w:ascii="Times New Roman" w:eastAsia="Calibri" w:hAnsi="Times New Roman" w:cs="Times New Roman"/>
      </w:rPr>
    </w:lvl>
    <w:lvl w:ilvl="3" w:tplc="A82E8698">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3F34C4"/>
    <w:multiLevelType w:val="multilevel"/>
    <w:tmpl w:val="9012A38C"/>
    <w:lvl w:ilvl="0">
      <w:start w:val="2"/>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strike w:val="0"/>
        <w:dstrike w:val="0"/>
        <w:u w:val="none"/>
        <w:effect w:val="none"/>
      </w:rPr>
    </w:lvl>
    <w:lvl w:ilvl="2">
      <w:start w:val="2"/>
      <w:numFmt w:val="lowerLetter"/>
      <w:lvlText w:val="%3."/>
      <w:lvlJc w:val="left"/>
      <w:pPr>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77B826D6"/>
    <w:multiLevelType w:val="hybridMultilevel"/>
    <w:tmpl w:val="5A363F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2245427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232492">
    <w:abstractNumId w:val="3"/>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4406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436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203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3"/>
    <w:rsid w:val="000F1683"/>
    <w:rsid w:val="001E5823"/>
    <w:rsid w:val="00521EE6"/>
    <w:rsid w:val="00705B86"/>
    <w:rsid w:val="00872FA1"/>
    <w:rsid w:val="009C1E2F"/>
    <w:rsid w:val="00A5656D"/>
    <w:rsid w:val="00B2255F"/>
    <w:rsid w:val="00DC581C"/>
    <w:rsid w:val="00DF1D0A"/>
    <w:rsid w:val="00E63E8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3B78"/>
  <w15:chartTrackingRefBased/>
  <w15:docId w15:val="{727F9F3E-0111-4938-B130-1A9F6C8D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83"/>
    <w:rPr>
      <w:rFonts w:eastAsiaTheme="minorEastAsia"/>
    </w:rPr>
  </w:style>
  <w:style w:type="paragraph" w:styleId="Heading1">
    <w:name w:val="heading 1"/>
    <w:basedOn w:val="Normal"/>
    <w:next w:val="Normal"/>
    <w:link w:val="Heading1Char"/>
    <w:uiPriority w:val="9"/>
    <w:qFormat/>
    <w:rsid w:val="000F1683"/>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F1683"/>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F1683"/>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F1683"/>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F1683"/>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0F1683"/>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0F168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168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F168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8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0F168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F168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F168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F1683"/>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0F1683"/>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0F16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16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168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F1683"/>
    <w:pPr>
      <w:ind w:left="720"/>
      <w:contextualSpacing/>
    </w:pPr>
  </w:style>
  <w:style w:type="character" w:styleId="Hyperlink">
    <w:name w:val="Hyperlink"/>
    <w:basedOn w:val="DefaultParagraphFont"/>
    <w:uiPriority w:val="99"/>
    <w:unhideWhenUsed/>
    <w:rsid w:val="009C1E2F"/>
    <w:rPr>
      <w:color w:val="0000FF"/>
      <w:u w:val="single"/>
    </w:rPr>
  </w:style>
  <w:style w:type="paragraph" w:customStyle="1" w:styleId="Default">
    <w:name w:val="Default"/>
    <w:rsid w:val="009C1E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C1E2F"/>
    <w:pPr>
      <w:suppressAutoHyphens/>
      <w:spacing w:after="0" w:line="240" w:lineRule="auto"/>
    </w:pPr>
    <w:rPr>
      <w:kern w:val="2"/>
      <w:szCs w:val="20"/>
      <w:lang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Planned%20Redemption%202%20col.pdf" TargetMode="External"/><Relationship Id="rId18" Type="http://schemas.openxmlformats.org/officeDocument/2006/relationships/hyperlink" Target="file:///E:\May%2025%20Backup\Biblewayonline\English\2%20colimn%20PDF\End%20of%20Time%202%20column.pdf" TargetMode="External"/><Relationship Id="rId26" Type="http://schemas.openxmlformats.org/officeDocument/2006/relationships/hyperlink" Target="file:///E:\May%2025%20Backup\Biblewayonline\English\2%20colimn%20PDF\Widows%20and%20Others%20In%20Need%202%20column.pdf" TargetMode="External"/><Relationship Id="rId39" Type="http://schemas.openxmlformats.org/officeDocument/2006/relationships/hyperlink" Target="file:///E:\May%2025%20Backup\Biblewayonline\English\2%20colimn%20PDF\Body%20Soul%20Spirit%202%20column.pdf" TargetMode="External"/><Relationship Id="rId21" Type="http://schemas.openxmlformats.org/officeDocument/2006/relationships/hyperlink" Target="file:///E:\May%2025%20Backup\Biblewayonline\English\2%20colimn%20PDF\Myths%20about%20Forgiveness.pdf" TargetMode="External"/><Relationship Id="rId34" Type="http://schemas.openxmlformats.org/officeDocument/2006/relationships/hyperlink" Target="file:///C:\Users\rando\Biblewayonline\English\2%20colimn%20PDF\TYPES%20AND%20METAPHORS.pdf" TargetMode="External"/><Relationship Id="rId42" Type="http://schemas.openxmlformats.org/officeDocument/2006/relationships/hyperlink" Target="file:///E:\May%2025%20Backup\Biblewayonline\English\2%20colimn%20PDF\Christ%20God's%20Mystery%202%20column.pdf" TargetMode="External"/><Relationship Id="rId47" Type="http://schemas.openxmlformats.org/officeDocument/2006/relationships/hyperlink" Target="file:///E:\May%2025%20Backup\Biblewayonline\English\2%20colimn%20PDF\Maximum%20Life%202%20column.pdf" TargetMode="External"/><Relationship Id="rId50" Type="http://schemas.openxmlformats.org/officeDocument/2006/relationships/hyperlink" Target="file:///E:\May%2025%20Backup\Biblewayonline\English\2%20colimn%20PDF\Wonderful%20Words%202%20column.pdf" TargetMode="External"/><Relationship Id="rId55"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tif"/><Relationship Id="rId2" Type="http://schemas.openxmlformats.org/officeDocument/2006/relationships/styles" Target="styles.xml"/><Relationship Id="rId16" Type="http://schemas.openxmlformats.org/officeDocument/2006/relationships/hyperlink" Target="file:///E:\May%2025%20Backup\Biblewayonline\English\2%20colimn%20PDF\Time%20Christ%20on%20the%20Earth%202%20column.pdf" TargetMode="External"/><Relationship Id="rId29" Type="http://schemas.openxmlformats.org/officeDocument/2006/relationships/hyperlink" Target="file:///E:\May%2025%20Backup\Biblewayonline\English\2%20colimn%20PDF\Myths%20About%20Misery%202%20column.pdf" TargetMode="External"/><Relationship Id="rId11" Type="http://schemas.openxmlformats.org/officeDocument/2006/relationships/hyperlink" Target="file:///E:\May%2025%20Backup\Biblewayonline\English\2%20colimn%20PDF\Myths%20about%20God%202%20column.pdf" TargetMode="External"/><Relationship Id="rId24" Type="http://schemas.openxmlformats.org/officeDocument/2006/relationships/hyperlink" Target="file:///E:\May%2025%20Backup\Biblewayonline\English\2%20colimn%20PDF\Servants%20in%20the%20Kingdom%202%20column.pdf" TargetMode="External"/><Relationship Id="rId32" Type="http://schemas.openxmlformats.org/officeDocument/2006/relationships/hyperlink" Target="file:///C:\Users\rando\Biblewayonline\English\2%20colimn%20PDF\Outlined%20Bible%20%20-%20bound.pdf" TargetMode="External"/><Relationship Id="rId37" Type="http://schemas.openxmlformats.org/officeDocument/2006/relationships/hyperlink" Target="file:///E:\May%2025%20Backup\Biblewayonline\English\2%20colimn%20PDF\United%20In%20Christ%202%20column.pdf" TargetMode="External"/><Relationship Id="rId40" Type="http://schemas.openxmlformats.org/officeDocument/2006/relationships/hyperlink" Target="file:///E:\May%2025%20Backup\Biblewayonline\English\2%20colimn%20PDF\Marriage%20and%20Divorce%202%20column.pdf" TargetMode="External"/><Relationship Id="rId45" Type="http://schemas.openxmlformats.org/officeDocument/2006/relationships/hyperlink" Target="file:///E:\May%2025%20Backup\Biblewayonline\English\2%20colimn%20PDF\Greatest%20Questions%20Ever%20Asked%202column.pdf" TargetMode="External"/><Relationship Id="rId53" Type="http://schemas.openxmlformats.org/officeDocument/2006/relationships/hyperlink" Target="file:///E:\May%2025%20Backup\Biblewayonline\English\2%20colimn%20PDF\Daniel%202%20column.pdf" TargetMode="External"/><Relationship Id="rId58"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file:///E:\May%2025%20Backup\Biblewayonline\English\2%20colimn%20PDF\Time%20To%20Decide%202%20column.pdf" TargetMode="External"/><Relationship Id="rId14" Type="http://schemas.openxmlformats.org/officeDocument/2006/relationships/hyperlink" Target="file:///E:\May%2025%20Backup\Biblewayonline\English\2%20colimn%20PDF\Messages%20From%20The%20Gospels.pdf" TargetMode="External"/><Relationship Id="rId22" Type="http://schemas.openxmlformats.org/officeDocument/2006/relationships/hyperlink" Target="file:///E:\May%2025%20Backup\Biblewayonline\English\2%20colimn%20PDF\Baptism%20Into%20Christ%202%20column.pdf" TargetMode="External"/><Relationship Id="rId27" Type="http://schemas.openxmlformats.org/officeDocument/2006/relationships/hyperlink" Target="file:///E:\May%2025%20Backup\Biblewayonline\English\2%20colimn%20PDF\Spiritual%20Milk%202%20column.pdf" TargetMode="External"/><Relationship Id="rId30" Type="http://schemas.openxmlformats.org/officeDocument/2006/relationships/hyperlink" Target="file:///E:\May%2025%20Backup\Biblewayonline\English\2%20colimn%20PDF\Messages%20From%20The%20Epistles%202%20column.pdf" TargetMode="External"/><Relationship Id="rId35" Type="http://schemas.openxmlformats.org/officeDocument/2006/relationships/hyperlink" Target="file:///E:\May%2025%20Backup\Biblewayonline\English\2%20colimn%20PDF\Jesus%20of%20Nazareth%202%20column.pdf" TargetMode="External"/><Relationship Id="rId43" Type="http://schemas.openxmlformats.org/officeDocument/2006/relationships/hyperlink" Target="file:///E:\May%2025%20Backup\Biblewayonline\English\2%20colimn%20PDF\Lessons%20From%20The%20Cross%202%20column.pdf" TargetMode="External"/><Relationship Id="rId48" Type="http://schemas.openxmlformats.org/officeDocument/2006/relationships/hyperlink" Target="file:///E:\May%2025%20Backup\Biblewayonline\English\2%20colimn%20PDF\Promises%20Now%20and%20Forever%20More%202%20Column.pdf" TargetMode="External"/><Relationship Id="rId56"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hyperlink" Target="file:///E:\May%2025%20Backup\Biblewayonline\English\2%20colimn%20PDF\How%20Did%20Everything%20Get%20Here%202%20column.pdf" TargetMode="External"/><Relationship Id="rId51" Type="http://schemas.openxmlformats.org/officeDocument/2006/relationships/hyperlink" Target="file:///E:\May%2025%20Backup\Biblewayonline\English\2%20colimn%20PDF\Shadows%20Types%20and%20Prophecie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Life%20To%20Death%202%20colu,n.pdf" TargetMode="External"/><Relationship Id="rId17" Type="http://schemas.openxmlformats.org/officeDocument/2006/relationships/hyperlink" Target="file:///E:\May%2025%20Backup\Biblewayonline\English\2%20colimn%20PDF\Time%20after%20Christ%20returned%20to%20Heaven%202%20column.pdf" TargetMode="External"/><Relationship Id="rId25" Type="http://schemas.openxmlformats.org/officeDocument/2006/relationships/hyperlink" Target="file:///E:\May%2025%20Backup\Biblewayonline\English\2%20colimn%20PDF\First%20Principles-2%20column.pdf" TargetMode="External"/><Relationship Id="rId33" Type="http://schemas.openxmlformats.org/officeDocument/2006/relationships/hyperlink" Target="file:///C:\Users\rando\Biblewayonline\English\2%20colimn%20PDF\Summarized%20Bible%202%20Ccolumn.pdf" TargetMode="External"/><Relationship Id="rId38" Type="http://schemas.openxmlformats.org/officeDocument/2006/relationships/hyperlink" Target="file:///E:\May%2025%20Backup\Biblewayonline\English\2%20colimn%20PDF\Myths%20About%20Pain%202%20column.pdf" TargetMode="External"/><Relationship Id="rId46" Type="http://schemas.openxmlformats.org/officeDocument/2006/relationships/hyperlink" Target="file:///E:\May%2025%20Backup\Biblewayonline\English\2%20colimn%20PDF\One%20Another%20in%20Christ%202%20column.pdf" TargetMode="External"/><Relationship Id="rId59" Type="http://schemas.openxmlformats.org/officeDocument/2006/relationships/hyperlink" Target="file:///E:\May%2025%20Backup\Biblewayonline\English\2%20colimn%20PDF\Today's%20Church%20Practices%202%20column.pdf" TargetMode="External"/><Relationship Id="rId20" Type="http://schemas.openxmlformats.org/officeDocument/2006/relationships/hyperlink" Target="file:///E:\May%2025%20Backup\Biblewayonline\English\2%20colimn%20PDF\From%20Death%20To%20Life%20Through%20The%20Cross.2%20Column.pdf" TargetMode="External"/><Relationship Id="rId41" Type="http://schemas.openxmlformats.org/officeDocument/2006/relationships/hyperlink" Target="file:///E:\May%2025%20Backup\Biblewayonline\English\2%20colimn%20PDF\God's%20Sabbath%202%20column.pdf" TargetMode="External"/><Relationship Id="rId54" Type="http://schemas.openxmlformats.org/officeDocument/2006/relationships/hyperlink" Target="file:///E:\May%2025%20Backup\Biblewayonline\English\2%20colimn%20PDF\Revelation%20of%20Jesus%20Christ%20to%20His%20Apostle%20John%202%20colum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Time%20Before%20Christ%202%20column.pdf" TargetMode="External"/><Relationship Id="rId23" Type="http://schemas.openxmlformats.org/officeDocument/2006/relationships/hyperlink" Target="file:///E:\May%2025%20Backup\Biblewayonline\English\2%20colimn%20PDF\Kingdom%20not%20made%20with%20hands%202%20column.pdf" TargetMode="External"/><Relationship Id="rId28" Type="http://schemas.openxmlformats.org/officeDocument/2006/relationships/hyperlink" Target="file:///E:\May%2025%20Backup\Biblewayonline\English\2%20colimn%20PDF\Living%20Liberated%202%20column.pdf" TargetMode="External"/><Relationship Id="rId36" Type="http://schemas.openxmlformats.org/officeDocument/2006/relationships/hyperlink" Target="file:///E:\May%2025%20Backup\Biblewayonline\English\2%20colimn%20PDF\Life%20of%20Christ%202%20column.pdf" TargetMode="External"/><Relationship Id="rId49" Type="http://schemas.openxmlformats.org/officeDocument/2006/relationships/hyperlink" Target="file:///E:\May%2025%20Backup\Biblewayonline\English\2%20colimn%20PDF\Real%20Men%20are%20Godly%20Men%202%20column.pdf" TargetMode="External"/><Relationship Id="rId57" Type="http://schemas.openxmlformats.org/officeDocument/2006/relationships/hyperlink" Target="file:///E:\May%2025%20Backup\Biblewayonline\English\2%20colimn%20PDF\Reform%20or%20Restore%202%20column.pdf" TargetMode="External"/><Relationship Id="rId10" Type="http://schemas.openxmlformats.org/officeDocument/2006/relationships/hyperlink" Target="file:///E:\May%2025%20Backup\Biblewayonline\English\2%20colimn%20PDF\Christ%20God's%20Mystery%202%20column.pdf" TargetMode="External"/><Relationship Id="rId31" Type="http://schemas.openxmlformats.org/officeDocument/2006/relationships/hyperlink" Target="file:///E:\May%2025%20Backup\Biblewayonline\English\2%20colimn%20PDF\Worship%20God%20In%20Spirit%20and%20Truth%202%20column.pdf" TargetMode="External"/><Relationship Id="rId44" Type="http://schemas.openxmlformats.org/officeDocument/2006/relationships/hyperlink" Target="file:///E:\May%2025%20Backup\Biblewayonline\English\2%20colimn%20PDF\God's%20Rebuilding%20Process%202%20column.pdf" TargetMode="External"/><Relationship Id="rId52" Type="http://schemas.openxmlformats.org/officeDocument/2006/relationships/hyperlink" Target="file:///E:\May%2025%20Backup\Biblewayonline\English\2%20colimn%20PDF\Holy%20Spirit%202%20column.pdf" TargetMode="External"/><Relationship Id="rId60"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Man%20who%20was%20GOD%20%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4248</Words>
  <Characters>27020</Characters>
  <Application>Microsoft Office Word</Application>
  <DocSecurity>0</DocSecurity>
  <Lines>818</Lines>
  <Paragraphs>267</Paragraphs>
  <ScaleCrop>false</ScaleCrop>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dc:description/>
  <cp:lastModifiedBy>Randolph</cp:lastModifiedBy>
  <cp:revision>2</cp:revision>
  <dcterms:created xsi:type="dcterms:W3CDTF">2023-09-02T00:04:00Z</dcterms:created>
  <dcterms:modified xsi:type="dcterms:W3CDTF">2023-09-02T00:04:00Z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2506d708170da52378e25d2a146cd22f0877ce167f638ca69209c5c1828a6eff</vt:lpwstr>
  </property>
</Properties>
</file>