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B0599" w14:textId="77777777" w:rsidR="0080678B" w:rsidRDefault="0080678B" w:rsidP="00545567">
      <w:pPr>
        <w:spacing w:after="0" w:line="276" w:lineRule="auto"/>
        <w:jc w:val="center"/>
        <w:rPr>
          <w:b/>
          <w:bCs/>
          <w:sz w:val="144"/>
          <w:szCs w:val="144"/>
        </w:rPr>
      </w:pPr>
    </w:p>
    <w:p w14:paraId="56C2B079" w14:textId="77777777" w:rsidR="0080678B" w:rsidRDefault="0080678B" w:rsidP="00545567">
      <w:pPr>
        <w:spacing w:after="0" w:line="276" w:lineRule="auto"/>
        <w:jc w:val="center"/>
        <w:rPr>
          <w:b/>
          <w:bCs/>
          <w:sz w:val="144"/>
          <w:szCs w:val="144"/>
        </w:rPr>
      </w:pPr>
    </w:p>
    <w:p w14:paraId="05F8EF65" w14:textId="77777777" w:rsidR="0080678B" w:rsidRDefault="00FA20C8" w:rsidP="00545567">
      <w:pPr>
        <w:spacing w:after="0" w:line="276" w:lineRule="auto"/>
        <w:jc w:val="center"/>
        <w:rPr>
          <w:b/>
          <w:bCs/>
          <w:sz w:val="144"/>
          <w:szCs w:val="144"/>
        </w:rPr>
      </w:pPr>
      <w:r w:rsidRPr="0080678B">
        <w:rPr>
          <w:b/>
          <w:bCs/>
          <w:sz w:val="144"/>
          <w:szCs w:val="144"/>
        </w:rPr>
        <w:t>පණිවිඩ</w:t>
      </w:r>
    </w:p>
    <w:p w14:paraId="3A04BC93" w14:textId="77777777" w:rsidR="0080678B" w:rsidRPr="0080678B" w:rsidRDefault="00FA20C8" w:rsidP="00545567">
      <w:pPr>
        <w:spacing w:after="0" w:line="276" w:lineRule="auto"/>
        <w:jc w:val="center"/>
        <w:rPr>
          <w:b/>
          <w:bCs/>
          <w:sz w:val="120"/>
          <w:szCs w:val="120"/>
        </w:rPr>
      </w:pPr>
      <w:r w:rsidRPr="0080678B">
        <w:rPr>
          <w:b/>
          <w:bCs/>
          <w:sz w:val="120"/>
          <w:szCs w:val="120"/>
        </w:rPr>
        <w:t>සිට</w:t>
      </w:r>
    </w:p>
    <w:p w14:paraId="62C326CC" w14:textId="77777777" w:rsidR="00173542" w:rsidRPr="0080678B" w:rsidRDefault="00FA20C8" w:rsidP="00545567">
      <w:pPr>
        <w:spacing w:after="0" w:line="276" w:lineRule="auto"/>
        <w:jc w:val="center"/>
        <w:rPr>
          <w:b/>
          <w:bCs/>
          <w:sz w:val="144"/>
          <w:szCs w:val="144"/>
        </w:rPr>
      </w:pPr>
      <w:r w:rsidRPr="0080678B">
        <w:rPr>
          <w:b/>
          <w:bCs/>
          <w:sz w:val="144"/>
          <w:szCs w:val="144"/>
        </w:rPr>
        <w:t>ශුභාරංචි</w:t>
      </w:r>
    </w:p>
    <w:p w14:paraId="73B44051" w14:textId="77777777" w:rsidR="0080678B" w:rsidRDefault="0080678B" w:rsidP="007D4984">
      <w:pPr>
        <w:spacing w:after="0" w:line="276" w:lineRule="auto"/>
        <w:jc w:val="center"/>
      </w:pPr>
    </w:p>
    <w:p w14:paraId="651445F4" w14:textId="77777777" w:rsidR="0080678B" w:rsidRDefault="0080678B" w:rsidP="007D4984">
      <w:pPr>
        <w:spacing w:after="0" w:line="276" w:lineRule="auto"/>
        <w:jc w:val="center"/>
      </w:pPr>
    </w:p>
    <w:p w14:paraId="55CC9C72" w14:textId="77777777" w:rsidR="0080678B" w:rsidRDefault="0080678B" w:rsidP="007D4984">
      <w:pPr>
        <w:spacing w:after="0" w:line="276" w:lineRule="auto"/>
        <w:jc w:val="center"/>
      </w:pPr>
    </w:p>
    <w:p w14:paraId="259AB674" w14:textId="77777777" w:rsidR="0080678B" w:rsidRDefault="0080678B" w:rsidP="007D4984">
      <w:pPr>
        <w:spacing w:after="0" w:line="276" w:lineRule="auto"/>
        <w:jc w:val="center"/>
      </w:pPr>
    </w:p>
    <w:p w14:paraId="3B564F57" w14:textId="77777777" w:rsidR="0080678B" w:rsidRDefault="0080678B" w:rsidP="007D4984">
      <w:pPr>
        <w:spacing w:after="0" w:line="276" w:lineRule="auto"/>
        <w:jc w:val="center"/>
      </w:pPr>
    </w:p>
    <w:p w14:paraId="792E9637" w14:textId="77777777" w:rsidR="0080678B" w:rsidRDefault="0080678B" w:rsidP="007D4984">
      <w:pPr>
        <w:spacing w:after="0" w:line="276" w:lineRule="auto"/>
        <w:jc w:val="center"/>
      </w:pPr>
    </w:p>
    <w:p w14:paraId="0B45C57A" w14:textId="77777777" w:rsidR="0080678B" w:rsidRDefault="0080678B" w:rsidP="007D4984">
      <w:pPr>
        <w:spacing w:after="0" w:line="276" w:lineRule="auto"/>
        <w:jc w:val="center"/>
      </w:pPr>
    </w:p>
    <w:p w14:paraId="0EB598CA" w14:textId="77777777" w:rsidR="0080678B" w:rsidRDefault="0080678B" w:rsidP="007D4984">
      <w:pPr>
        <w:spacing w:after="0" w:line="276" w:lineRule="auto"/>
        <w:jc w:val="center"/>
      </w:pPr>
    </w:p>
    <w:p w14:paraId="67B32B16" w14:textId="77777777" w:rsidR="0080678B" w:rsidRDefault="0080678B" w:rsidP="007D4984">
      <w:pPr>
        <w:spacing w:after="0" w:line="276" w:lineRule="auto"/>
        <w:jc w:val="center"/>
      </w:pPr>
    </w:p>
    <w:p w14:paraId="218E7C08" w14:textId="77777777" w:rsidR="004A5BFC" w:rsidRPr="00227921" w:rsidRDefault="004A5BFC" w:rsidP="007D4984">
      <w:pPr>
        <w:spacing w:after="0" w:line="276" w:lineRule="auto"/>
        <w:jc w:val="center"/>
      </w:pPr>
      <w:proofErr w:type="spellStart"/>
      <w:r w:rsidRPr="00227921">
        <w:t>රැන්ඩොල්ෆ්</w:t>
      </w:r>
      <w:proofErr w:type="spellEnd"/>
      <w:r w:rsidRPr="00227921">
        <w:t xml:space="preserve"> </w:t>
      </w:r>
      <w:proofErr w:type="spellStart"/>
      <w:r w:rsidRPr="00227921">
        <w:t>ඩන්</w:t>
      </w:r>
      <w:proofErr w:type="spellEnd"/>
    </w:p>
    <w:p w14:paraId="7238F048" w14:textId="77777777" w:rsidR="007D4984" w:rsidRDefault="00D303DD" w:rsidP="00545567">
      <w:pPr>
        <w:spacing w:line="276" w:lineRule="auto"/>
        <w:jc w:val="center"/>
      </w:pPr>
      <w:r w:rsidRPr="00227921">
        <w:t>රොබර්ටෝ සන්තියාගෝ විසින් පොත් සාරාංශ</w:t>
      </w:r>
    </w:p>
    <w:p w14:paraId="19A14D95" w14:textId="77777777" w:rsidR="00E40A0F" w:rsidRPr="001B69A4" w:rsidRDefault="00E40A0F" w:rsidP="00E40A0F">
      <w:pPr>
        <w:jc w:val="center"/>
        <w:rPr>
          <w:sz w:val="24"/>
          <w:szCs w:val="24"/>
        </w:rPr>
      </w:pPr>
      <w:bookmarkStart w:id="0" w:name="_Hlk144457381"/>
      <w:bookmarkStart w:id="1" w:name="_Hlk144486648"/>
      <w:bookmarkEnd w:id="1"/>
      <w:r w:rsidRPr="00BB6001">
        <w:rPr>
          <w:noProof/>
        </w:rPr>
        <w:lastRenderedPageBreak/>
        <w:drawing>
          <wp:inline distT="0" distB="0" distL="0" distR="0" wp14:anchorId="0589EAF9" wp14:editId="1707F6F3">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51F5F106" w14:textId="77777777" w:rsidR="00E40A0F" w:rsidRPr="00BB6001" w:rsidRDefault="00E40A0F" w:rsidP="00E40A0F">
      <w:pPr>
        <w:jc w:val="center"/>
        <w:rPr>
          <w:rFonts w:ascii="Courier New" w:hAnsi="Courier New" w:cs="Nirmala UI"/>
          <w:lang w:bidi="ta-IN"/>
        </w:rPr>
      </w:pPr>
      <w:bookmarkStart w:id="2" w:name="_Hlk144447103"/>
      <w:r w:rsidRPr="00BB6001">
        <w:rPr>
          <w:rFonts w:ascii="Courier New" w:hAnsi="Courier New" w:cs="Nirmala UI" w:hint="cs"/>
          <w:cs/>
          <w:lang w:bidi="ta-IN"/>
        </w:rPr>
        <w:t>බයිබල් දැනුම පිළිබඳ ජාත්‍යන්තර ආයතනය</w:t>
      </w:r>
    </w:p>
    <w:p w14:paraId="632C53D6" w14:textId="77777777" w:rsidR="00E40A0F" w:rsidRPr="00BB6001" w:rsidRDefault="00E40A0F" w:rsidP="00E40A0F">
      <w:pPr>
        <w:rPr>
          <w:rFonts w:ascii="Courier New" w:hAnsi="Courier New" w:cs="Courier New"/>
          <w:cs/>
          <w:lang w:bidi="ta-IN"/>
        </w:rPr>
      </w:pPr>
    </w:p>
    <w:p w14:paraId="36991EB8" w14:textId="77777777" w:rsidR="00E40A0F" w:rsidRPr="00BB6001" w:rsidRDefault="00E40A0F" w:rsidP="00E40A0F">
      <w:pPr>
        <w:rPr>
          <w:rFonts w:ascii="Courier New" w:hAnsi="Courier New" w:cs="Nirmala UI"/>
          <w:lang w:bidi="ta-IN"/>
        </w:rPr>
      </w:pPr>
      <w:r w:rsidRPr="00BB6001">
        <w:rPr>
          <w:rFonts w:ascii="Courier New" w:hAnsi="Courier New" w:cs="Nirmala UI" w:hint="cs"/>
          <w:cs/>
          <w:lang w:bidi="ta-IN"/>
        </w:rPr>
        <w:t>ජනාධිපතිවරයාගේ ප්‍රකාශය</w:t>
      </w:r>
    </w:p>
    <w:p w14:paraId="45762726" w14:textId="77777777" w:rsidR="00E40A0F" w:rsidRPr="00BB6001" w:rsidRDefault="00E40A0F" w:rsidP="00E40A0F">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10AEB71F" w14:textId="77777777" w:rsidR="00E40A0F" w:rsidRPr="00BB6001" w:rsidRDefault="00E40A0F" w:rsidP="00E40A0F">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266981D2" w14:textId="77777777" w:rsidR="00E40A0F" w:rsidRPr="00BB6001" w:rsidRDefault="00E40A0F" w:rsidP="00E40A0F">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57939761" w14:textId="77777777" w:rsidR="00E40A0F" w:rsidRPr="00BB6001" w:rsidRDefault="00E40A0F" w:rsidP="00E40A0F">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3CA23749" w14:textId="77777777" w:rsidR="00E40A0F" w:rsidRPr="00BB6001" w:rsidRDefault="00E40A0F" w:rsidP="00E40A0F">
      <w:pPr>
        <w:rPr>
          <w:rFonts w:ascii="Courier New" w:hAnsi="Courier New" w:cs="Courier New"/>
          <w:cs/>
          <w:lang w:bidi="ta-IN"/>
        </w:rPr>
      </w:pPr>
    </w:p>
    <w:p w14:paraId="362FB33A" w14:textId="77777777" w:rsidR="00E40A0F" w:rsidRPr="00BB6001" w:rsidRDefault="00E40A0F" w:rsidP="00E40A0F">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731F5491" w14:textId="77777777" w:rsidR="00E40A0F" w:rsidRPr="00BB6001" w:rsidRDefault="00E40A0F" w:rsidP="00E40A0F">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4B30DBA9" w14:textId="77777777" w:rsidR="00E40A0F" w:rsidRPr="00BB6001" w:rsidRDefault="00E40A0F" w:rsidP="00E40A0F">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22933CA3" w14:textId="77777777" w:rsidR="00E40A0F" w:rsidRPr="00BB6001" w:rsidRDefault="00E40A0F" w:rsidP="00E40A0F">
      <w:pPr>
        <w:rPr>
          <w:rFonts w:ascii="Courier New" w:hAnsi="Courier New" w:cs="Courier New"/>
          <w:lang w:bidi="hi-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bookmarkEnd w:id="0"/>
    <w:bookmarkEnd w:id="2"/>
    <w:p w14:paraId="13739FA7" w14:textId="77777777" w:rsidR="0080678B" w:rsidRDefault="0080678B" w:rsidP="00545567">
      <w:pPr>
        <w:spacing w:line="276" w:lineRule="auto"/>
        <w:jc w:val="center"/>
      </w:pPr>
    </w:p>
    <w:p w14:paraId="55C0902D" w14:textId="77777777" w:rsidR="0080678B" w:rsidRDefault="0080678B" w:rsidP="00545567">
      <w:pPr>
        <w:spacing w:line="276" w:lineRule="auto"/>
        <w:jc w:val="center"/>
      </w:pPr>
    </w:p>
    <w:p w14:paraId="259C128F" w14:textId="77777777" w:rsidR="00E40A0F" w:rsidRDefault="00E40A0F" w:rsidP="00545567">
      <w:pPr>
        <w:spacing w:line="276" w:lineRule="auto"/>
        <w:jc w:val="center"/>
      </w:pPr>
    </w:p>
    <w:p w14:paraId="39342421" w14:textId="77777777" w:rsidR="00E40A0F" w:rsidRDefault="00E40A0F" w:rsidP="00545567">
      <w:pPr>
        <w:spacing w:line="276" w:lineRule="auto"/>
        <w:jc w:val="center"/>
      </w:pPr>
    </w:p>
    <w:p w14:paraId="572D3200" w14:textId="77777777" w:rsidR="00E40A0F" w:rsidRDefault="00E40A0F" w:rsidP="00545567">
      <w:pPr>
        <w:spacing w:line="276" w:lineRule="auto"/>
        <w:jc w:val="center"/>
      </w:pPr>
    </w:p>
    <w:p w14:paraId="7682549E" w14:textId="77777777" w:rsidR="00E40A0F" w:rsidRDefault="00E40A0F" w:rsidP="00545567">
      <w:pPr>
        <w:spacing w:line="276" w:lineRule="auto"/>
        <w:jc w:val="center"/>
      </w:pPr>
    </w:p>
    <w:p w14:paraId="58DBB9EF" w14:textId="77777777" w:rsidR="00E40A0F" w:rsidRDefault="00E40A0F" w:rsidP="00545567">
      <w:pPr>
        <w:spacing w:line="276" w:lineRule="auto"/>
        <w:jc w:val="center"/>
      </w:pPr>
    </w:p>
    <w:p w14:paraId="5767E543" w14:textId="77777777" w:rsidR="0080678B" w:rsidRPr="0080678B" w:rsidRDefault="0080678B" w:rsidP="00545567">
      <w:pPr>
        <w:spacing w:line="276" w:lineRule="auto"/>
        <w:jc w:val="center"/>
        <w:rPr>
          <w:sz w:val="36"/>
          <w:szCs w:val="36"/>
        </w:rPr>
      </w:pPr>
      <w:r w:rsidRPr="0080678B">
        <w:rPr>
          <w:sz w:val="36"/>
          <w:szCs w:val="36"/>
        </w:rPr>
        <w:t>ශුභාරංචි වලින් පණිවිඩය</w:t>
      </w:r>
    </w:p>
    <w:p w14:paraId="47D33027" w14:textId="77777777" w:rsidR="00FA20C8" w:rsidRPr="00227921" w:rsidRDefault="00A97DB9" w:rsidP="00545567">
      <w:pPr>
        <w:spacing w:line="276" w:lineRule="auto"/>
        <w:rPr>
          <w:b/>
          <w:bCs/>
          <w:sz w:val="24"/>
          <w:szCs w:val="24"/>
        </w:rPr>
      </w:pPr>
      <w:r w:rsidRPr="00227921">
        <w:rPr>
          <w:b/>
          <w:bCs/>
          <w:sz w:val="24"/>
          <w:szCs w:val="24"/>
        </w:rPr>
        <w:t>හැදින්වීම</w:t>
      </w:r>
    </w:p>
    <w:p w14:paraId="0BEB28D4" w14:textId="77777777" w:rsidR="00187EA4" w:rsidRPr="00227921" w:rsidRDefault="00187EA4" w:rsidP="00545567">
      <w:pPr>
        <w:spacing w:after="0" w:line="276" w:lineRule="auto"/>
        <w:rPr>
          <w:sz w:val="24"/>
          <w:szCs w:val="24"/>
          <w:u w:val="thick"/>
        </w:rPr>
      </w:pPr>
      <w:r w:rsidRPr="00227921">
        <w:rPr>
          <w:sz w:val="24"/>
          <w:szCs w:val="24"/>
          <w:u w:val="thick"/>
        </w:rPr>
        <w:t>ආදම් සහ ඒව</w:t>
      </w:r>
    </w:p>
    <w:p w14:paraId="578A0CA1" w14:textId="77777777" w:rsidR="00FA20C8" w:rsidRPr="00227921" w:rsidRDefault="00FA20C8" w:rsidP="00545567">
      <w:pPr>
        <w:spacing w:after="0" w:line="276" w:lineRule="auto"/>
        <w:rPr>
          <w:sz w:val="24"/>
          <w:szCs w:val="24"/>
        </w:rPr>
      </w:pPr>
      <w:r w:rsidRPr="00227921">
        <w:rPr>
          <w:sz w:val="24"/>
          <w:szCs w:val="24"/>
        </w:rPr>
        <w:t>දෙවියන් වහන්සේ මිනිසාව මැව්වේ ඔහුගේ ආදරය, විශ්වාසවන්තකම, දයාවන්තකම, සාමය සහ සදාකාලික ආත්මයකින්. ඔහු මිනිසා පොළොවේ තෝරාගත් ස්ථානයක තැබුවේ ඔහු කලින් නිර්මාණය කළ අපගේ බයිබල් ඒදන්, ඒදන් උයන හෝ පාරාදීසයයි. එවිට මිනිසාට ලබා දුන්නේ උපදෙස්, විධාන කිහිපයක් පමණි.</w:t>
      </w:r>
    </w:p>
    <w:p w14:paraId="66135E7E" w14:textId="77777777" w:rsidR="00187EA4" w:rsidRPr="00227921" w:rsidRDefault="005A030D" w:rsidP="00545567">
      <w:pPr>
        <w:pStyle w:val="ListParagraph"/>
        <w:numPr>
          <w:ilvl w:val="0"/>
          <w:numId w:val="3"/>
        </w:numPr>
        <w:spacing w:line="276" w:lineRule="auto"/>
        <w:ind w:left="540"/>
        <w:rPr>
          <w:sz w:val="24"/>
          <w:szCs w:val="24"/>
        </w:rPr>
      </w:pPr>
      <w:r w:rsidRPr="00227921">
        <w:rPr>
          <w:sz w:val="24"/>
          <w:szCs w:val="24"/>
        </w:rPr>
        <w:t>දෙවියන් වහන්සේ ඔවුන්ට පැවසුවේ, සඵල වන්න, බහුල වන්න, පොළොව පුරවා එය යටත් කර ගන්න; (උත්පත්ති 1:28)</w:t>
      </w:r>
    </w:p>
    <w:p w14:paraId="101CF818" w14:textId="77777777" w:rsidR="00187EA4" w:rsidRPr="00227921" w:rsidRDefault="005A030D" w:rsidP="00545567">
      <w:pPr>
        <w:pStyle w:val="ListParagraph"/>
        <w:numPr>
          <w:ilvl w:val="0"/>
          <w:numId w:val="3"/>
        </w:numPr>
        <w:spacing w:after="0" w:line="276" w:lineRule="auto"/>
        <w:ind w:left="540"/>
        <w:rPr>
          <w:rFonts w:ascii="Times New Roman" w:eastAsia="Times New Roman" w:hAnsi="Times New Roman" w:cs="Times New Roman"/>
          <w:sz w:val="24"/>
          <w:szCs w:val="24"/>
          <w:lang w:bidi="hi-IN"/>
        </w:rPr>
      </w:pPr>
      <w:r w:rsidRPr="00227921">
        <w:rPr>
          <w:sz w:val="24"/>
          <w:szCs w:val="24"/>
        </w:rPr>
        <w:t>දෙවි සමිඳාණන් වහන්සේ මිනිසා රැගෙන ඒදන් උයනෙහි වැඩ කිරීමටත් එය රැකබලා ගැනීමටත් ඔහුව තැබූ සේක. (උත්පත්ති 2:15)</w:t>
      </w:r>
    </w:p>
    <w:p w14:paraId="42666EE9" w14:textId="77777777" w:rsidR="005A030D" w:rsidRPr="00227921" w:rsidRDefault="005A030D" w:rsidP="00545567">
      <w:pPr>
        <w:pStyle w:val="ListParagraph"/>
        <w:numPr>
          <w:ilvl w:val="0"/>
          <w:numId w:val="3"/>
        </w:numPr>
        <w:spacing w:after="0" w:line="276" w:lineRule="auto"/>
        <w:ind w:left="540"/>
        <w:rPr>
          <w:rFonts w:ascii="Times New Roman" w:eastAsia="Times New Roman" w:hAnsi="Times New Roman" w:cs="Times New Roman"/>
          <w:sz w:val="24"/>
          <w:szCs w:val="24"/>
          <w:lang w:bidi="hi-IN"/>
        </w:rPr>
      </w:pPr>
      <w:r w:rsidRPr="00227921">
        <w:rPr>
          <w:rFonts w:ascii="Times New Roman" w:eastAsia="Times New Roman" w:hAnsi="Times New Roman" w:cs="Times New Roman"/>
          <w:sz w:val="24"/>
          <w:szCs w:val="24"/>
          <w:lang w:bidi="hi-IN"/>
        </w:rPr>
        <w:t>උයනේ ඕනෑම ගසකින් කෑමට ඔබට නිදහස තිබේ; එහෙත්, යහපත හා නපුර දැනගැනීමේ ගසෙන් ඔබ නොකෑ යුතු ය. (උත්පත්ති 2:16-17)</w:t>
      </w:r>
    </w:p>
    <w:p w14:paraId="6EB9B157" w14:textId="77777777" w:rsidR="00B67417" w:rsidRPr="00227921" w:rsidRDefault="00B67417" w:rsidP="00545567">
      <w:pPr>
        <w:pStyle w:val="ListParagraph"/>
        <w:spacing w:after="0" w:line="276" w:lineRule="auto"/>
        <w:ind w:left="540"/>
        <w:rPr>
          <w:rFonts w:ascii="Times New Roman" w:eastAsia="Times New Roman" w:hAnsi="Times New Roman" w:cs="Times New Roman"/>
          <w:sz w:val="24"/>
          <w:szCs w:val="24"/>
          <w:lang w:bidi="hi-IN"/>
        </w:rPr>
      </w:pPr>
    </w:p>
    <w:p w14:paraId="64D5487F" w14:textId="77777777" w:rsidR="00E921EA" w:rsidRPr="00227921" w:rsidRDefault="005A030D" w:rsidP="00545567">
      <w:pPr>
        <w:spacing w:after="0" w:line="276" w:lineRule="auto"/>
        <w:rPr>
          <w:sz w:val="24"/>
          <w:szCs w:val="24"/>
        </w:rPr>
      </w:pPr>
      <w:r w:rsidRPr="00227921">
        <w:rPr>
          <w:sz w:val="24"/>
          <w:szCs w:val="24"/>
        </w:rPr>
        <w:t>යහපත හා අයහපත පිළිබඳ දැනුමේ ගසෙන් කෑමට පෙළඹුණු විට, ඔවුන් තම උඩඟුකමට යටත් වී දෙවියන් වහන්සේට වඩා තමන්වම තෝරා ගත්හ. සාතන් දැන් මරණයෙන් මිනිසාව පාලනය කරයි. ඔවුන්ගේ අකීකරුකමේ ප්‍රතිඵලය වූයේ දෙවියන් වහන්සේ වෙත නැවත සමාව දීමේ අවශ්‍යතාවයයි. “මම ඔබ සහ ස්ත්‍රිය අතරද ඔබේ දරුවන් සහ ඇය අතරද සතුරුකම ඇති කරන්නෙමි. ඔහු ඔබේ හිස පොඩි කරන්නේය, ඔබ ඔහුගේ විලුඹට පහර දෙනු ඇත. (උත්පත්ති 3:15)</w:t>
      </w:r>
    </w:p>
    <w:p w14:paraId="654B0D92" w14:textId="77777777" w:rsidR="00187EA4" w:rsidRPr="00227921" w:rsidRDefault="00187EA4" w:rsidP="00545567">
      <w:pPr>
        <w:pStyle w:val="ListParagraph"/>
        <w:numPr>
          <w:ilvl w:val="0"/>
          <w:numId w:val="2"/>
        </w:numPr>
        <w:spacing w:line="276" w:lineRule="auto"/>
        <w:rPr>
          <w:sz w:val="24"/>
          <w:szCs w:val="24"/>
        </w:rPr>
      </w:pPr>
      <w:r w:rsidRPr="00227921">
        <w:rPr>
          <w:sz w:val="24"/>
          <w:szCs w:val="24"/>
          <w:u w:val="thick"/>
        </w:rPr>
        <w:t>මැරෙන්න</w:t>
      </w:r>
      <w:r w:rsidRPr="00227921">
        <w:rPr>
          <w:sz w:val="24"/>
          <w:szCs w:val="24"/>
        </w:rPr>
        <w:t>ජීවන වෘක්ෂය ඉවත් කළ බැවින් ශාරීරික මරණයට සම්බන්ධ වේ. එය ආත්මික මරණයට ද සම්බන්ධ වේ. එවිට දෙවියන් වහන්සේ ඉහත සඳහන් කළ "ඔහු" හරහා මිනිසා නැවත තමන් වෙතට ගෙන ඒමේ ක්‍රියාවලිය ආරම්භ කළේය.</w:t>
      </w:r>
    </w:p>
    <w:p w14:paraId="0B54874A" w14:textId="77777777" w:rsidR="00FA20C8" w:rsidRPr="00227921" w:rsidRDefault="00E921EA" w:rsidP="00545567">
      <w:pPr>
        <w:pStyle w:val="ListParagraph"/>
        <w:numPr>
          <w:ilvl w:val="0"/>
          <w:numId w:val="2"/>
        </w:numPr>
        <w:spacing w:line="276" w:lineRule="auto"/>
        <w:rPr>
          <w:sz w:val="24"/>
          <w:szCs w:val="24"/>
        </w:rPr>
      </w:pPr>
      <w:r w:rsidRPr="00227921">
        <w:rPr>
          <w:sz w:val="24"/>
          <w:szCs w:val="24"/>
          <w:u w:val="thick"/>
        </w:rPr>
        <w:t>ඔහු</w:t>
      </w:r>
      <w:r w:rsidR="00187EA4" w:rsidRPr="00227921">
        <w:rPr>
          <w:sz w:val="24"/>
          <w:szCs w:val="24"/>
        </w:rPr>
        <w:t>will crush යන්නෙන් අදහස් වන්නේ මරණය තුළින් මිනිසා පාලනය කිරීමට සාතන්ට තවදුරටත් නොහැකි බවයි.</w:t>
      </w:r>
    </w:p>
    <w:p w14:paraId="44D6CEEA" w14:textId="77777777" w:rsidR="00B67417" w:rsidRPr="00227921" w:rsidRDefault="00B67417" w:rsidP="00545567">
      <w:pPr>
        <w:pStyle w:val="ListParagraph"/>
        <w:numPr>
          <w:ilvl w:val="0"/>
          <w:numId w:val="2"/>
        </w:numPr>
        <w:spacing w:line="276" w:lineRule="auto"/>
        <w:rPr>
          <w:sz w:val="24"/>
          <w:szCs w:val="24"/>
        </w:rPr>
      </w:pPr>
      <w:r w:rsidRPr="00227921">
        <w:rPr>
          <w:sz w:val="24"/>
          <w:szCs w:val="24"/>
        </w:rPr>
        <w:t>සර්පයාගේ බලය එහි හිසෙහි ඇත. සාතන්ගේ බලය ආත්මික මරණය විය. එමනිසා, ඔහුගේ හිස පොඩි කිරීමෙන් ආත්මික මරණය කෙරෙහි ඔහුගේ බලය තලා දමනු ඇත.</w:t>
      </w:r>
    </w:p>
    <w:p w14:paraId="7FCCC736" w14:textId="77777777" w:rsidR="00E03B91" w:rsidRPr="00227921" w:rsidRDefault="002443F9" w:rsidP="007D4984">
      <w:pPr>
        <w:spacing w:after="0" w:line="276" w:lineRule="auto"/>
        <w:rPr>
          <w:sz w:val="24"/>
          <w:szCs w:val="24"/>
        </w:rPr>
      </w:pPr>
      <w:r w:rsidRPr="00227921">
        <w:rPr>
          <w:sz w:val="24"/>
          <w:szCs w:val="24"/>
        </w:rPr>
        <w:t>ආදම් සහ ඒවගේ සාරාංශය:</w:t>
      </w:r>
    </w:p>
    <w:p w14:paraId="6E036B82" w14:textId="77777777" w:rsidR="00E03B91" w:rsidRPr="00227921" w:rsidRDefault="00E03B91" w:rsidP="00E03B91">
      <w:pPr>
        <w:spacing w:line="276" w:lineRule="auto"/>
        <w:ind w:left="360"/>
        <w:rPr>
          <w:sz w:val="24"/>
          <w:szCs w:val="24"/>
        </w:rPr>
      </w:pPr>
      <w:r w:rsidRPr="00227921">
        <w:rPr>
          <w:sz w:val="24"/>
          <w:szCs w:val="24"/>
        </w:rPr>
        <w:t>ආදම් සහ ඒව දෙවියන් වහන්සේ විසින් ප්‍රේමය, විශ්වාසවන්තකම, දයාන්විත, සමාදානය සහ සදාකාලික ආත්මයකින් මවන ලද පළමු මිනිසුන්ය. ඔවුන්ව ඒදන් උයනේ තැන්පත් කළේ එය රැකබලා ගැනීමේ කාර්යය සමඟින් වන අතර අනුගමනය කළ යුතු උපදෙස් කිහිපයක් පමණක් ලබා දී ඇත. කෙසේ වෙතත්, ඔවුන් සාතන් විසින් යහපත හා නපුර පිළිබඳ දැනුමේ ගසෙන් අනුභව කිරීමට පෙළඹී දෙවියන් වහන්සේට වඩා තමන්ව තෝරා ගත්හ. එහි ප්‍රතිඵලයක් වශයෙන්, ඔවුන් පාපයට හා මරණයට ඇද වැටුණු අතර, දෙවියන් වහන්සේට සමාව සහ නැවත පිහිටුවීමේ අවශ්‍යතාවයට මඟ පාදයි. දෙවියන් වහන්සේ පොරොන්දු වූයේ සාතන්ගේ හිස පොඩි කර මිනිසා තමා වෙතට යවන කෙනෙකු එවන බවයි. මෙම සිදුවීම මිනිසා දෙවියන් වහන්සේ වෙත නැවත පිහිටුවීමේ ක්‍රියාවලියේ ආරම්භය සනිටුහන් කරයි.</w:t>
      </w:r>
    </w:p>
    <w:p w14:paraId="14405509" w14:textId="77777777" w:rsidR="00187EA4" w:rsidRPr="00227921" w:rsidRDefault="00187EA4" w:rsidP="007D4984">
      <w:pPr>
        <w:spacing w:after="0" w:line="276" w:lineRule="auto"/>
        <w:rPr>
          <w:sz w:val="24"/>
          <w:szCs w:val="24"/>
          <w:u w:val="thick"/>
        </w:rPr>
      </w:pPr>
      <w:r w:rsidRPr="00227921">
        <w:rPr>
          <w:sz w:val="24"/>
          <w:szCs w:val="24"/>
          <w:u w:val="thick"/>
        </w:rPr>
        <w:t>ඒබ්‍රහම්</w:t>
      </w:r>
    </w:p>
    <w:p w14:paraId="030B0906" w14:textId="77777777" w:rsidR="00713F2A" w:rsidRPr="00227921" w:rsidRDefault="00187EA4" w:rsidP="00545567">
      <w:pPr>
        <w:spacing w:after="0" w:line="276" w:lineRule="auto"/>
        <w:rPr>
          <w:sz w:val="24"/>
          <w:szCs w:val="24"/>
        </w:rPr>
      </w:pPr>
      <w:r w:rsidRPr="00227921">
        <w:rPr>
          <w:sz w:val="24"/>
          <w:szCs w:val="24"/>
        </w:rPr>
        <w:t>ආබ්‍රහම් ඊසාක්ව පූජාවක් ලෙස ඔප්පු කළ පසු දෙවි ප්‍රකාශ කළේ “ඔබ මෙය කළ නිසාත් ඔබේ එකම පුත්‍රයා වන ඔබේ එකම පුත්‍රයාවත් නොදැමූ නිසා මම ඔබට අනිවාර්යයෙන්ම ආශීර්වාද කරන්නෙමි, මම අනිවාර්යයෙන්ම ඔබේ දරුවන් අහසේ තරු මෙන්ද වැලි මෙන්ද වැඩි කරන්නෙමි. මුහුදු වෙරළේ. ඔබේ වංශය ඔහුගේ සතුරන්ගේ දොරටුව හිමිකරගනු ඇත, ඔබ මාගේ හඬට කීකරු වූ බැවින් ඔබේ පරම්පරාවෙන් පොළොවේ සියලු ජාතීන් ආශීර්වාද ලබනු ඇත. ”(උත්පත්ති 22:16-18)</w:t>
      </w:r>
    </w:p>
    <w:p w14:paraId="5965DAFC" w14:textId="77777777" w:rsidR="00713F2A" w:rsidRPr="00AC56A6" w:rsidRDefault="00713F2A" w:rsidP="00545567">
      <w:pPr>
        <w:pStyle w:val="ListParagraph"/>
        <w:numPr>
          <w:ilvl w:val="0"/>
          <w:numId w:val="4"/>
        </w:numPr>
        <w:spacing w:line="276" w:lineRule="auto"/>
        <w:rPr>
          <w:sz w:val="24"/>
          <w:szCs w:val="24"/>
        </w:rPr>
      </w:pPr>
      <w:r w:rsidRPr="00227921">
        <w:rPr>
          <w:sz w:val="24"/>
          <w:szCs w:val="24"/>
        </w:rPr>
        <w:t>ආබ්‍රහම් තම පොරොන්දුවේ පුත්‍රයාව පූජාවක් ලෙස ඔප්පු කිරීමෙන්, දෙවියන්වහන්සේ කෙරෙහි තමාගේ සම්පූර්ණ විශ්වාසය පෙන්නුම් කළේය. ඊසාක් තම පියාගේ කැමැත්ත කරමින් තම ජීවිතය දීමට කැමති විය.</w:t>
      </w:r>
    </w:p>
    <w:p w14:paraId="338ECB0B" w14:textId="77777777" w:rsidR="00187EA4" w:rsidRPr="00AC56A6" w:rsidRDefault="00187EA4" w:rsidP="00545567">
      <w:pPr>
        <w:pStyle w:val="ListParagraph"/>
        <w:numPr>
          <w:ilvl w:val="0"/>
          <w:numId w:val="4"/>
        </w:numPr>
        <w:spacing w:line="276" w:lineRule="auto"/>
        <w:rPr>
          <w:sz w:val="24"/>
          <w:szCs w:val="24"/>
        </w:rPr>
      </w:pPr>
      <w:r w:rsidRPr="00AC56A6">
        <w:rPr>
          <w:sz w:val="24"/>
          <w:szCs w:val="24"/>
        </w:rPr>
        <w:t>ආබ්‍රහම්ගෙන් පැවතෙන අය යුදෙව්වන්ට පමණක් නොව සියලුම මිනිසුන්ට ආශීර්වාද කරනු ඇත. පසුකාලීනව ක්‍රිස්තුස් වහන්සේ සියලු ජාතීන්ට ආශීර්වාද කරන්නේ ඔහුගේ පූජාවෙන් තමාට කැප වූ සියල්ලන්ට සමාව සහ මිදීම ගෙන දුන් බැවිනි.</w:t>
      </w:r>
    </w:p>
    <w:p w14:paraId="08103925" w14:textId="77777777" w:rsidR="00713F2A" w:rsidRPr="00AC56A6" w:rsidRDefault="00713F2A" w:rsidP="007D4984">
      <w:pPr>
        <w:spacing w:after="0" w:line="276" w:lineRule="auto"/>
        <w:rPr>
          <w:sz w:val="24"/>
          <w:szCs w:val="24"/>
          <w:u w:val="thick"/>
        </w:rPr>
      </w:pPr>
      <w:r w:rsidRPr="00AC56A6">
        <w:rPr>
          <w:sz w:val="24"/>
          <w:szCs w:val="24"/>
          <w:u w:val="thick"/>
        </w:rPr>
        <w:t>මෝසෙස්</w:t>
      </w:r>
    </w:p>
    <w:p w14:paraId="716CF33D" w14:textId="77777777" w:rsidR="00713F2A" w:rsidRPr="00227921" w:rsidRDefault="00713F2A" w:rsidP="00545567">
      <w:pPr>
        <w:spacing w:after="0" w:line="276" w:lineRule="auto"/>
        <w:rPr>
          <w:sz w:val="24"/>
          <w:szCs w:val="24"/>
        </w:rPr>
      </w:pPr>
      <w:r w:rsidRPr="00AC56A6">
        <w:rPr>
          <w:sz w:val="24"/>
          <w:szCs w:val="24"/>
        </w:rPr>
        <w:t>"ඔබේ දෙවි සමිඳාණන් වහන්සේ මා වැනි අනාගතවක්තෘවරයෙකු ඔබ අතරෙන්, ඔබේ සහෝදරයන්ගෙන් ඔබ වෙනුවෙන් උත්ථාන කරනු ඇත - ඔබ ඔහුට සවන් දෙන්න ... මම මගේ වචන ඔහුගේ මුඛයේ තබන්නෙමි, මා අණ කරන සියල්ල ඔහු ඔවුන්ට පවසනු ඇත. ඔහුව." (ද්විතීය කථාව 18:15-16 ... 18)</w:t>
      </w:r>
    </w:p>
    <w:p w14:paraId="7BBC7134" w14:textId="77777777" w:rsidR="00713F2A" w:rsidRPr="00227921" w:rsidRDefault="00713F2A" w:rsidP="00545567">
      <w:pPr>
        <w:pStyle w:val="ListParagraph"/>
        <w:numPr>
          <w:ilvl w:val="0"/>
          <w:numId w:val="4"/>
        </w:numPr>
        <w:spacing w:line="276" w:lineRule="auto"/>
        <w:rPr>
          <w:sz w:val="24"/>
          <w:szCs w:val="24"/>
        </w:rPr>
      </w:pPr>
      <w:r w:rsidRPr="00227921">
        <w:rPr>
          <w:sz w:val="24"/>
          <w:szCs w:val="24"/>
        </w:rPr>
        <w:t>මෝසෙස් ශාරීරික වහල්භාවයෙන් මිදෙන්නෙකු, ශ්රේෂ්ඨ නායකයෙකු සහ නීති සම්පාදකයෙකු විය.</w:t>
      </w:r>
    </w:p>
    <w:p w14:paraId="074FD673" w14:textId="77777777" w:rsidR="00187EA4" w:rsidRPr="00227921" w:rsidRDefault="00187EA4" w:rsidP="000A2A51">
      <w:pPr>
        <w:spacing w:after="0" w:line="276" w:lineRule="auto"/>
        <w:rPr>
          <w:sz w:val="24"/>
          <w:szCs w:val="24"/>
          <w:u w:val="thick"/>
        </w:rPr>
      </w:pPr>
      <w:r w:rsidRPr="00227921">
        <w:rPr>
          <w:sz w:val="24"/>
          <w:szCs w:val="24"/>
          <w:u w:val="thick"/>
        </w:rPr>
        <w:t>ඩේවිඩ්</w:t>
      </w:r>
    </w:p>
    <w:p w14:paraId="1CE2A550" w14:textId="77777777" w:rsidR="00E03B91" w:rsidRPr="00227921" w:rsidRDefault="00187EA4" w:rsidP="00E03B91">
      <w:pPr>
        <w:spacing w:after="0" w:line="276" w:lineRule="auto"/>
        <w:rPr>
          <w:sz w:val="24"/>
          <w:szCs w:val="24"/>
        </w:rPr>
      </w:pPr>
      <w:r w:rsidRPr="00227921">
        <w:rPr>
          <w:sz w:val="24"/>
          <w:szCs w:val="24"/>
        </w:rPr>
        <w:t>“ඔබේ පියවරුන් සමඟ ගමන් කිරීමට ඔබේ (දාවිත්) දවස් සම්පූර්ණ වූ විට, මම ඔබට පසුව ඔබේම පුත්‍රයන්ගෙන් කෙනෙකුව ඇති කර ඔහුගේ රාජ්‍යය පිහිටුවන්නෙමි. ඔහු මට නිවසක් ගොඩනඟන්නේය, මම ඔබට පෙර සිටි තැනැත්තාගෙන් මගේ ස්ථිර ආදරය ඔහුගෙන් ලබා නොගන්නෙමි, නමුත් මම ඔහුව මාගේ නිවසෙහි සහ මාගේ රාජ්‍යයෙහි සදහටම තහවුරු කරමි, ඔහුගේ සිංහාසනය සදහටම පවතිනු ඇත. සදහටම පිහිටුවයි.” (1 ලේක. 17:11-14)</w:t>
      </w:r>
    </w:p>
    <w:p w14:paraId="3DECB5FE" w14:textId="77777777" w:rsidR="00E03B91" w:rsidRPr="00227921" w:rsidRDefault="00E03B91" w:rsidP="00E03B91">
      <w:pPr>
        <w:pStyle w:val="ListParagraph"/>
        <w:numPr>
          <w:ilvl w:val="0"/>
          <w:numId w:val="4"/>
        </w:numPr>
        <w:spacing w:after="0" w:line="276" w:lineRule="auto"/>
        <w:rPr>
          <w:sz w:val="24"/>
          <w:szCs w:val="24"/>
        </w:rPr>
      </w:pPr>
      <w:r w:rsidRPr="00227921">
        <w:rPr>
          <w:sz w:val="24"/>
          <w:szCs w:val="24"/>
        </w:rPr>
        <w:t>ඔබේ පරම්පරාව ඒකීයයි.</w:t>
      </w:r>
    </w:p>
    <w:p w14:paraId="3D0EB980" w14:textId="77777777" w:rsidR="00E03B91" w:rsidRPr="00227921" w:rsidRDefault="00E03B91" w:rsidP="00E03B91">
      <w:pPr>
        <w:pStyle w:val="ListParagraph"/>
        <w:numPr>
          <w:ilvl w:val="0"/>
          <w:numId w:val="4"/>
        </w:numPr>
        <w:spacing w:after="0" w:line="276" w:lineRule="auto"/>
        <w:rPr>
          <w:sz w:val="24"/>
          <w:szCs w:val="24"/>
        </w:rPr>
      </w:pPr>
      <w:r w:rsidRPr="00227921">
        <w:rPr>
          <w:sz w:val="24"/>
          <w:szCs w:val="24"/>
        </w:rPr>
        <w:t>දෙවියන් වහන්සේ ඔහුගේ පියා වන අතර ඔහු දෙවියන් වහන්සේගේ පුත්රයා වනු ඇත</w:t>
      </w:r>
    </w:p>
    <w:p w14:paraId="78EF3060" w14:textId="77777777" w:rsidR="00E03B91" w:rsidRPr="00227921" w:rsidRDefault="00E03B91" w:rsidP="00E03B91">
      <w:pPr>
        <w:pStyle w:val="ListParagraph"/>
        <w:numPr>
          <w:ilvl w:val="0"/>
          <w:numId w:val="4"/>
        </w:numPr>
        <w:spacing w:after="0" w:line="276" w:lineRule="auto"/>
        <w:rPr>
          <w:sz w:val="24"/>
          <w:szCs w:val="24"/>
        </w:rPr>
      </w:pPr>
      <w:r w:rsidRPr="00227921">
        <w:rPr>
          <w:sz w:val="24"/>
          <w:szCs w:val="24"/>
        </w:rPr>
        <w:t>දෙවියන් වහන්සේ තම පුත්‍රයා සඳහා රාජ්‍යයක් පිහිටුවනු ඇත</w:t>
      </w:r>
    </w:p>
    <w:p w14:paraId="0B1FBAA7" w14:textId="77777777" w:rsidR="00F63ECB" w:rsidRPr="00227921" w:rsidRDefault="00E03B91" w:rsidP="00E03B91">
      <w:pPr>
        <w:pStyle w:val="ListParagraph"/>
        <w:numPr>
          <w:ilvl w:val="0"/>
          <w:numId w:val="4"/>
        </w:numPr>
        <w:spacing w:after="0" w:line="276" w:lineRule="auto"/>
        <w:rPr>
          <w:sz w:val="24"/>
          <w:szCs w:val="24"/>
        </w:rPr>
      </w:pPr>
      <w:r w:rsidRPr="00AC56A6">
        <w:rPr>
          <w:sz w:val="24"/>
          <w:szCs w:val="24"/>
        </w:rPr>
        <w:t>පුත්‍රයා නව රාජ්‍යයේ දෙවියන් වහන්සේට සහ ඔහුගේ සෙනඟට නිවසක්, වාසස්ථානයක් පිහිටුවනු ඇත. ඔහුගේ සිංහාසනය සදහටම. මම ඔහුට පියෙක් වන්නෙමි, ඔහු මට පුත්‍රයෙක් වන්නේය.</w:t>
      </w:r>
    </w:p>
    <w:p w14:paraId="5B48622C" w14:textId="77777777" w:rsidR="009617D3" w:rsidRPr="00227921" w:rsidRDefault="002443F9" w:rsidP="007D4984">
      <w:pPr>
        <w:spacing w:after="0" w:line="276" w:lineRule="auto"/>
        <w:rPr>
          <w:sz w:val="24"/>
          <w:szCs w:val="24"/>
        </w:rPr>
      </w:pPr>
      <w:r w:rsidRPr="00227921">
        <w:rPr>
          <w:sz w:val="24"/>
          <w:szCs w:val="24"/>
        </w:rPr>
        <w:t>ආබ්රහම්, මෝසෙස් සහ දාවිත්ගේ සාරාංශය:</w:t>
      </w:r>
    </w:p>
    <w:p w14:paraId="02EB1318" w14:textId="77777777" w:rsidR="009617D3" w:rsidRPr="00227921" w:rsidRDefault="009617D3" w:rsidP="007D4984">
      <w:pPr>
        <w:spacing w:line="276" w:lineRule="auto"/>
        <w:ind w:left="270"/>
        <w:rPr>
          <w:sz w:val="24"/>
          <w:szCs w:val="24"/>
        </w:rPr>
      </w:pPr>
      <w:r w:rsidRPr="00227921">
        <w:rPr>
          <w:sz w:val="24"/>
          <w:szCs w:val="24"/>
        </w:rPr>
        <w:t>ආබ්‍රහම්, මෝසෙස් සහ ඩේවිඩ් මනුෂ්‍ය වර්ගයා සඳහා දෙවියන් වහන්සේගේ සැලැස්මෙහි අද්විතීය භූමිකාවන් සමඟ බයිබලයේ සැලකිය යුතු පුද්ගලයන් විය. ආබ්‍රහම් තම පුත්‍රයාව පූජාවක් ලෙස ඔප්පු කිරීමෙන් දෙවි කෙරෙහි පූර්ණ විශ්වාසය පෙන්වූ අතර ඔහුගේ දරුවන් සියලු ජාතීන්ට ආශීර්වාද කරන බවට පොරොන්දු විය. මෝසෙස් ශ්‍රේෂ්ඨ නායකයෙක්, නීති සම්පාදකයෙක් සහ ශාරීරික වහල්භාවයෙන් මිදෙන්නෙක් විය. ඔහු වැනි අනාගතවක්තෘවරයෙක් මිනිසුන් අතරින් පැමිණ දෙවියන් වහන්සේගේ වචන කථා කරන බව ඔහු අනාවැකි කීවේය. දාවිත්ට දෙවියන් වහන්සේ පොරොන්දු වූයේ ඔහුගේ දරුවන් සදාකාලික රාජ්‍යයක් පිහිටුවන බවත් නව රාජ්‍යයේ දෙවියන් වහන්සේට සහ ඔහුගේ සෙනඟට නිවසක් පිහිටුවන බවත්ය. මෙම සංඛ්‍යා දෙවියන්ගේ සෙනඟගේ ඉතිහාසය තුළ තීරණාත්මක කාර්යභාරයක් ඉටු කළ අතර ඔවුන්ගේ අනාවැකි අද දක්වාම මිනිසුන් තුළ බලාපොරොත්තුව හා විශ්වාසය ඇති කරයි.</w:t>
      </w:r>
    </w:p>
    <w:p w14:paraId="0F4842C8" w14:textId="77777777" w:rsidR="00E921EA" w:rsidRPr="00227921" w:rsidRDefault="00267B0E" w:rsidP="007D4984">
      <w:pPr>
        <w:spacing w:after="0" w:line="276" w:lineRule="auto"/>
        <w:rPr>
          <w:sz w:val="24"/>
          <w:szCs w:val="24"/>
          <w:u w:val="thick"/>
        </w:rPr>
      </w:pPr>
      <w:r w:rsidRPr="00227921">
        <w:rPr>
          <w:sz w:val="24"/>
          <w:szCs w:val="24"/>
          <w:u w:val="thick"/>
        </w:rPr>
        <w:t>ජෝසප් සහ මරියා</w:t>
      </w:r>
    </w:p>
    <w:p w14:paraId="6236BBF0" w14:textId="77777777" w:rsidR="00BB488A" w:rsidRPr="00227921" w:rsidRDefault="00B5503E" w:rsidP="00545567">
      <w:pPr>
        <w:spacing w:after="0" w:line="276" w:lineRule="auto"/>
        <w:rPr>
          <w:sz w:val="24"/>
          <w:szCs w:val="24"/>
        </w:rPr>
      </w:pPr>
      <w:r w:rsidRPr="00227921">
        <w:rPr>
          <w:sz w:val="24"/>
          <w:szCs w:val="24"/>
        </w:rPr>
        <w:t>දාවිත්ට දුන් පොරොන්දුවේ සිට යුදෙව්වන් සොයන්නේ කුමක්ද? ඔවුන්ගේ මෙසියස්, භූමික විමුක්තිදායකයෙක්.</w:t>
      </w:r>
    </w:p>
    <w:p w14:paraId="68D4C964" w14:textId="77777777" w:rsidR="00BB1369" w:rsidRPr="00227921" w:rsidRDefault="00B5503E" w:rsidP="00545567">
      <w:pPr>
        <w:pStyle w:val="ListParagraph"/>
        <w:numPr>
          <w:ilvl w:val="0"/>
          <w:numId w:val="9"/>
        </w:numPr>
        <w:spacing w:line="276" w:lineRule="auto"/>
        <w:rPr>
          <w:b/>
          <w:bCs/>
          <w:sz w:val="24"/>
          <w:szCs w:val="24"/>
        </w:rPr>
      </w:pPr>
      <w:r w:rsidRPr="00227921">
        <w:rPr>
          <w:sz w:val="24"/>
          <w:szCs w:val="24"/>
        </w:rPr>
        <w:t>නමුත් දෙවියන් වහන්සේ දාවිත්ට දුන් පොරොන්දුව වූයේ ඔහුගේ වංශයෙන් කෙනෙකු ඔහුගේ රාජ්‍යය ස්ථාපිත කරන බවත්, දාවිත්ගේ වංශය විසින් පිහිටුවනු ලබන රාජ්‍යයේ දෙවියන් වහන්සේගේ පවුල සඳහා නිවසක් පිහිටුවන බවත්ය. මෙම දරුවන් දෙවියන් වහන්සේගේ වාසස්ථානයක් ගොඩනඟනු ඇත. දාවිත්ගේ රාජ්‍යය යළි පිහිටුවන්න කියා පොරොන්දුවේ සඳහන් වුණේ නැහැ.</w:t>
      </w:r>
    </w:p>
    <w:p w14:paraId="463EEE0D" w14:textId="77777777" w:rsidR="00187EA4" w:rsidRPr="00227921" w:rsidRDefault="00187EA4" w:rsidP="00545567">
      <w:pPr>
        <w:spacing w:line="276" w:lineRule="auto"/>
        <w:rPr>
          <w:b/>
          <w:bCs/>
          <w:sz w:val="24"/>
          <w:szCs w:val="24"/>
        </w:rPr>
      </w:pPr>
      <w:r w:rsidRPr="00227921">
        <w:rPr>
          <w:sz w:val="24"/>
          <w:szCs w:val="24"/>
        </w:rPr>
        <w:t>ආදම් සහ ඒව, ආබ්‍රහම්, මෝසෙස් සහ දාවිත්ට දෙවියන් වහන්සේ දුන් පොරොන්දුව ඉටු කිරීමට කාලය පැමිණ තිබේ.</w:t>
      </w:r>
    </w:p>
    <w:p w14:paraId="773F31B3" w14:textId="77777777" w:rsidR="00766C21" w:rsidRPr="00227921" w:rsidRDefault="00187EA4" w:rsidP="00545567">
      <w:pPr>
        <w:spacing w:line="276" w:lineRule="auto"/>
        <w:rPr>
          <w:sz w:val="24"/>
          <w:szCs w:val="24"/>
        </w:rPr>
      </w:pPr>
      <w:r w:rsidRPr="00227921">
        <w:rPr>
          <w:sz w:val="24"/>
          <w:szCs w:val="24"/>
        </w:rPr>
        <w:t>ගේබ්‍රියෙල් ප්‍රකාශ කළේ “ඔබ කුසේ පිළිසිඳගෙන පුතෙකු ලබනු ඇත, ඔබ ඔහුට යේසුස් යන නම තබන්න. ඔහු ශ්‍රේෂ්ඨ වන අතර මහෝත්තමයාණන්ගේ පුත්‍රයා යයි කියනු ලබනු ඇත. සමිඳාණන් වහන්සේ ඔහුගේ පියා වූ දාවිත්ගේ සිංහාසනය ඔහුට දෙන සේක, ඔහු යාකොබ්ගේ වංශය කෙරෙහි සදහටම රජකම් කරන්නේය, ඔහුගේ රාජ්‍යයේ අවසානයක් නොවන්නේය. (ලූක් 1:31-33)</w:t>
      </w:r>
    </w:p>
    <w:p w14:paraId="4E629D15" w14:textId="77777777" w:rsidR="00766C21" w:rsidRPr="00227921" w:rsidRDefault="00766C21" w:rsidP="00766C21">
      <w:pPr>
        <w:spacing w:after="0" w:line="276" w:lineRule="auto"/>
        <w:rPr>
          <w:sz w:val="24"/>
          <w:szCs w:val="24"/>
        </w:rPr>
      </w:pPr>
      <w:r w:rsidRPr="00227921">
        <w:rPr>
          <w:sz w:val="24"/>
          <w:szCs w:val="24"/>
        </w:rPr>
        <w:t>සම්පූර්ණ කාලය පැමිණි විට, දෙවියන් වහන්සේ තම පුත්‍රයා එවා වදාළ සේක, ස්ත්‍රියකින් උපන්, ව්‍යවස්ථාව යටතේ උපන්, ව්‍යවස්ථාව යටතේ සිටි අයව මුදවා ගැනීමට. (ගලාති 4:4-5)</w:t>
      </w:r>
    </w:p>
    <w:p w14:paraId="38310E9D" w14:textId="77777777" w:rsidR="00766C21" w:rsidRPr="00227921" w:rsidRDefault="00766C21" w:rsidP="00766C21">
      <w:pPr>
        <w:pStyle w:val="ListParagraph"/>
        <w:numPr>
          <w:ilvl w:val="0"/>
          <w:numId w:val="7"/>
        </w:numPr>
        <w:spacing w:line="276" w:lineRule="auto"/>
        <w:rPr>
          <w:sz w:val="24"/>
          <w:szCs w:val="24"/>
          <w:u w:val="thick"/>
        </w:rPr>
      </w:pPr>
      <w:r w:rsidRPr="00227921">
        <w:rPr>
          <w:sz w:val="24"/>
          <w:szCs w:val="24"/>
          <w:u w:val="thick"/>
        </w:rPr>
        <w:t>ඔහුගේ පුතා</w:t>
      </w:r>
      <w:r w:rsidRPr="00227921">
        <w:rPr>
          <w:sz w:val="24"/>
          <w:szCs w:val="24"/>
        </w:rPr>
        <w:t>- නාසරෙත්හි ජේසුස් වහන්සේගේ මිනිස් සිරුර තුළ දෙවියන් වහන්සේගේ පුත්රයා - දාවිත්ගේ පරම්පරාව</w:t>
      </w:r>
    </w:p>
    <w:p w14:paraId="4D0A6AA9" w14:textId="77777777" w:rsidR="00766C21" w:rsidRPr="00AC56A6" w:rsidRDefault="00766C21" w:rsidP="00766C21">
      <w:pPr>
        <w:pStyle w:val="ListParagraph"/>
        <w:numPr>
          <w:ilvl w:val="0"/>
          <w:numId w:val="7"/>
        </w:numPr>
        <w:spacing w:line="276" w:lineRule="auto"/>
        <w:rPr>
          <w:sz w:val="24"/>
          <w:szCs w:val="24"/>
        </w:rPr>
      </w:pPr>
      <w:r w:rsidRPr="00227921">
        <w:rPr>
          <w:sz w:val="24"/>
          <w:szCs w:val="24"/>
          <w:u w:val="thick"/>
        </w:rPr>
        <w:t>මිදිමට</w:t>
      </w:r>
      <w:r w:rsidRPr="00227921">
        <w:rPr>
          <w:sz w:val="24"/>
          <w:szCs w:val="24"/>
        </w:rPr>
        <w:t>- මිලදී ගැනීම, බෙදා හැරීම, නිදහස් කිරීම, නිදහස් කිරීම</w:t>
      </w:r>
    </w:p>
    <w:p w14:paraId="23AAB621" w14:textId="77777777" w:rsidR="00187EA4" w:rsidRPr="00227921" w:rsidRDefault="00766C21" w:rsidP="00766C21">
      <w:pPr>
        <w:spacing w:line="276" w:lineRule="auto"/>
        <w:rPr>
          <w:sz w:val="24"/>
          <w:szCs w:val="24"/>
        </w:rPr>
      </w:pPr>
      <w:r w:rsidRPr="00AC56A6">
        <w:rPr>
          <w:sz w:val="24"/>
          <w:szCs w:val="24"/>
        </w:rPr>
        <w:t>“දැන් යේසුස් ක්‍රිස්තුස්ගේ උපත සිදු වූයේ මේ ආකාරයටයි. ඔහුගේ මව වන මරියා ජෝසෙප් සමඟ විවාහ ගිවිසගත් විට, ඔවුන් (ස්වාමිපුරුෂයා සහ භාර්යාව ලෙස) එකට පැමිණීමට පෙර, ඇය ශුද්ධාත්මයාණන්ගෙන් දරුවෙකු සිටින බව සොයා ගන්නා ලදී. 19 ඇගේ ස්වාමිපුරුෂයා වූ ජෝසෙප් ධර්මිෂ්ඨ මිනිසෙකු වූ නිසාත්, ඇය ලජ්ජාවට පත් කිරීමට අකමැති වූ නිසාත්, ඇයව නිහඬව දික්කසාද කිරීමට තීරණය කළේය. 20 එහෙත් ඔහු මේ දේවල් කල්පනා කරද්දී, සමිඳාණන් වහන්සේගේ දූතයෙක් සිහිනයකින් ඔහුට දර්ශනය වී, ”දාවිත්ගේ පුත් ජෝසෙප්, මරියා ඔබේ භාර්යාව කර ගැනීමට බිය නොවන්න, මන්ද ඇය තුළ පිළිසිඳගත් දේ ය. ශුද්ධාත්මයාණන් වහන්සේ 21 ඇය පුතෙකු බිහි කරන්නී ය, ඔබ උන් වහන්සේට ජේසුස් යන නම තබන්න. (මතෙව් 1:18-21)</w:t>
      </w:r>
    </w:p>
    <w:p w14:paraId="6719D692" w14:textId="77777777" w:rsidR="00187EA4" w:rsidRPr="00227921" w:rsidRDefault="00BB1369" w:rsidP="00545567">
      <w:pPr>
        <w:spacing w:line="276" w:lineRule="auto"/>
        <w:rPr>
          <w:sz w:val="24"/>
          <w:szCs w:val="24"/>
        </w:rPr>
      </w:pPr>
      <w:r w:rsidRPr="00227921">
        <w:rPr>
          <w:sz w:val="24"/>
          <w:szCs w:val="24"/>
        </w:rPr>
        <w:t>“ජෝසෙප් ද ගලීලයේ සිට නාසරෙත් නුවර සිට ජුදා දක්වා බෙත්ලෙහෙම නම් දාවිත්ගේ නගරයට ගියේය, මන්ද ඔහු දාවිත්ගේ වංශයට හා පෙළපතට අයත් වූ නිසා, ඔහුගේ විවාහ ගිවිසගත් මරියා සමඟ ලියාපදිංචි වීමට. දරුවා සමඟ. ඔවුන් එහි සිටියදී ඇයට දරු ප්‍රසූතියට කාලය පැමිණියේය.” (ලූක් 2:4-7)</w:t>
      </w:r>
    </w:p>
    <w:p w14:paraId="65497CEC" w14:textId="77777777" w:rsidR="00187EA4" w:rsidRPr="00227921" w:rsidRDefault="00574E46" w:rsidP="00545567">
      <w:pPr>
        <w:spacing w:line="276" w:lineRule="auto"/>
        <w:rPr>
          <w:sz w:val="24"/>
          <w:szCs w:val="24"/>
        </w:rPr>
      </w:pPr>
      <w:r w:rsidRPr="00227921">
        <w:rPr>
          <w:sz w:val="24"/>
          <w:szCs w:val="24"/>
        </w:rPr>
        <w:t>“සමිඳාණන් වහන්සේගේ දූතයෙක් ඔවුන්ට (අසල එඬේරුන්) දර්ශනය වූ අතර, සමිඳාණන් වහන්සේගේ තේජස ඔවුන් වටා බැබළුණි, ඔවුන් බියෙන් පිරී ගියහ. එවිට දේව දූතයා ඔවුන්ට කතා කොට, "බිය නොවන්න, මක්නිසාද බලන්න, මම ඔබට සියලු සෙනඟට මහත් ප්‍රීතියක් ගැන ශුභාරංචිය ගෙනෙමි; මන්ද, දාවිත්ගේ නගරයේ අද දින ඔබට ගැලවුම්කරුවෙකු වන ක්‍රිස්තුන් වහන්සේ උපත ලබා ඇත. සමිඳාණන්." (ලූක් 2:9-11)</w:t>
      </w:r>
    </w:p>
    <w:p w14:paraId="4F4A5A6D" w14:textId="77777777" w:rsidR="00187EA4" w:rsidRPr="00227921" w:rsidRDefault="00187EA4" w:rsidP="00545567">
      <w:pPr>
        <w:spacing w:after="0" w:line="276" w:lineRule="auto"/>
        <w:rPr>
          <w:sz w:val="24"/>
          <w:szCs w:val="24"/>
        </w:rPr>
      </w:pPr>
      <w:r w:rsidRPr="00227921">
        <w:rPr>
          <w:sz w:val="24"/>
          <w:szCs w:val="24"/>
        </w:rPr>
        <w:t>“මෝසෙස්ගේ ව්‍යවස්ථාව අනුව ඔවුන්ගේ පවිත්‍ර වීමේ කාලය පැමිණි විට, ඔව්හු ඔහුව සමිඳාණන් වහන්සේට ඉදිරිපත් කරන පිණිස යෙරුසලමට ගෙන ගියහ (ස්වාමීන්ගේ ව්‍යවස්ථාවේ ලියා ඇති පරිදි, 'පළමුවෙන් ගර්භය විවෘත කරන සෑම පිරිමියෙකුම හඳුන්වනු ලැබේ. සමිඳාණන් වහන්සේට ශුද්ධ ය") සහ සමිඳාණන් වහන්සේගේ ව්‍යවස්ථාවේ සඳහන් පරිදි පූජාවක් ඔප්පු කිරීම සඳහා, "කැස්බෑවන් ජෝඩුවක් හෝ පරෙවි පැටවුන් දෙදෙනෙක්". දැන් ජෙරුසලමෙහි මිනිසෙක් සිටියේය, ඔහුගේ නම සිමියොන් ය, ඔහු ධර්මිෂ්ඨ හා භක්තිමත් වූ අතර, ඊශ්රායෙල්හි සැනසීම හා ශුද්ධාත්මයාණන් ඔහු කෙරෙහි බලා සිටියේය. තවද ස්වාමින්වහන්සේගේ ක්‍රිස්තුස්වහන්සේ දැකීමට පෙර ඔහු මරණය නොදකින බව ශුද්ධාත්මයාණන් විසින් ඔහුට ප්‍රකාශ කර තිබුණි. ඔහු ආත්මයෙන් දේවමාළිගාවට පැමිණි අතර, නීතියේ චාරිත්රානුකූලව ඔහු වෙනුවෙන් කරන පිණිස දෙමාපියන් දරුවා යේසුස්ව ගෙනා විට, ඔහු ඔහුව දෑතින් ඔසවා දෙවියන් වහන්සේට ආශීර්වාද කර, "ස්වාමීනි, දැන් ඔබ ඔබේ වචනයට අනුව ඔබේ සේවකයාට සමාදානයෙන් පිටත්ව යාමට ඉඩ හරින සේක; මක්නිසාද ඔබ ඉදිරියෙහි සූදානම් කර ඇති ඔබගේ ගැලවීම (මිදීම, නැවත ඉපදීම) මාගේ ඇස් දුටුවේය. සියලු ජනයාගේ, විජාතීන්ට එළිදරව් කිරීම සඳහා ආලෝකය සහ ඔබේ සෙනඟ වන ඉශ්රායෙල්ට මහිමය වේ." (ලූක් 2:22-32)</w:t>
      </w:r>
    </w:p>
    <w:p w14:paraId="727BE8A1" w14:textId="77777777" w:rsidR="0078337B" w:rsidRPr="00227921" w:rsidRDefault="0078337B" w:rsidP="00545567">
      <w:pPr>
        <w:pStyle w:val="ListParagraph"/>
        <w:numPr>
          <w:ilvl w:val="0"/>
          <w:numId w:val="9"/>
        </w:numPr>
        <w:spacing w:line="276" w:lineRule="auto"/>
        <w:rPr>
          <w:sz w:val="24"/>
          <w:szCs w:val="24"/>
        </w:rPr>
      </w:pPr>
      <w:r w:rsidRPr="00227921">
        <w:rPr>
          <w:sz w:val="24"/>
          <w:szCs w:val="24"/>
          <w:u w:val="thick"/>
        </w:rPr>
        <w:t>ඊශ්රායෙලයේ සැනසීම</w:t>
      </w:r>
      <w:r w:rsidRPr="00227921">
        <w:rPr>
          <w:sz w:val="24"/>
          <w:szCs w:val="24"/>
        </w:rPr>
        <w:t>- රබ්බිවරුන් මෙසියස්ව කොන්සෝලර්, සැනසිලිදායකයා ලෙස හඳුන්වයි (තයර්ගේ ග්‍රීක ශබ්දකෝෂය)</w:t>
      </w:r>
    </w:p>
    <w:p w14:paraId="16984AF2" w14:textId="77777777" w:rsidR="00187EA4" w:rsidRPr="00227921" w:rsidRDefault="00187EA4" w:rsidP="00545567">
      <w:pPr>
        <w:spacing w:line="276" w:lineRule="auto"/>
        <w:rPr>
          <w:sz w:val="24"/>
          <w:szCs w:val="24"/>
        </w:rPr>
      </w:pPr>
      <w:r w:rsidRPr="00227921">
        <w:rPr>
          <w:sz w:val="24"/>
          <w:szCs w:val="24"/>
        </w:rPr>
        <w:t>“ආෂෙර් ගෝත්‍රයේ ෆානුවෙල්ගේ දුව වූ ආනා නම් අනාගතවක්තෘවරියක් සිටියාය. ඇය කන්‍යාවකව සිට අවුරුදු හතක් තම ස්වාමිපුරුෂයා සමඟ ජීවත් වූ අතර පසුව ඇය අසූහතර වන තෙක් වැන්දඹුවක් ලෙස ජීවත් වූවාය. ඇය දේවමාළිගාවෙන් පිටව නොගිය අතර, දිවා රෑ උපවාසයෙන් හා යාච්ඤාවෙන් නමස්කාර කළාය. ඒ පැයේදීම ඇය නැඟිට, දෙවියන් වහන්සේට ස්තුති කිරීමටත්, යෙරුසලමේ මිදීම සඳහා බලා සිටි සියල්ලන්ට ඔහු ගැන කතා කිරීමටත් පටන් ගත්තාය. (ලූක් 2:36-38)</w:t>
      </w:r>
    </w:p>
    <w:p w14:paraId="6B7FF376" w14:textId="77777777" w:rsidR="0078337B" w:rsidRPr="00227921" w:rsidRDefault="00187EA4" w:rsidP="00545567">
      <w:pPr>
        <w:spacing w:line="276" w:lineRule="auto"/>
        <w:rPr>
          <w:sz w:val="24"/>
          <w:szCs w:val="24"/>
        </w:rPr>
      </w:pPr>
      <w:r w:rsidRPr="00227921">
        <w:rPr>
          <w:sz w:val="24"/>
          <w:szCs w:val="24"/>
        </w:rPr>
        <w:t>“දැන් ඔහුගේ දෙමාපියන් සෑම වසරකම පාස්කු මංගල්‍යයේදී යෙරුසලමට ගියහ. 42 ඔහුට වයස අවුරුදු දොළහක් වූ විට ඔව්හු සිරිත් පරිදි නැඟී ගියහ. 43 මංගල්‍යය අවසන් වූ පසු, ඔවුන් ආපසු එන විට, ජේසුස් වහන්සේ බාලයා ජෙරුසලමේ නැවතී සිටියේ ය. ... 46 දින තුනකට පසු, උන් වහන්සේ දේව මාලිගාවේ දී ගුරුවරුන් අතර හිඳ, ඔවුන්ට සවන් දෙමින්, ඔවුන්ගෙන් ප්‍රශ්න අසමින් සිටිනු ඔව්හු දුටුවෝ ය. 47 ඔහුට ඇහුම්කන් දුන් සියල්ලෝ ඔහුගේ අවබෝධය සහ පිළිතුරු ගැන විස්මිත වූහ. … ඔහුගේ මව ඔහුට කතා කොට, "පුතේ, ඔබ අපට මෙසේ සැලකුවේ ඇයි? බලන්න, ඔබේ පියා සහ මම ඔබ ගැන බොහෝ දුක් විඳ සොයමින් සිටියෙමු." 49 ඔහු ඔවුන්ට කතා කොට, 'ඔබ මා සෙව්වේ මන්ද? මා මාගේ පියාණන්ගේ නිවසේ සිටිය යුතු බව ඔබ දැන සිටියේ නැද්ද?' (ලූක් 2:41-49)</w:t>
      </w:r>
    </w:p>
    <w:p w14:paraId="26ABF5FF" w14:textId="77777777" w:rsidR="007B4828" w:rsidRPr="00227921" w:rsidRDefault="002443F9" w:rsidP="007D4984">
      <w:pPr>
        <w:spacing w:after="0" w:line="276" w:lineRule="auto"/>
        <w:rPr>
          <w:b/>
          <w:bCs/>
          <w:sz w:val="24"/>
          <w:szCs w:val="24"/>
        </w:rPr>
      </w:pPr>
      <w:r w:rsidRPr="00227921">
        <w:rPr>
          <w:b/>
          <w:bCs/>
          <w:sz w:val="24"/>
          <w:szCs w:val="24"/>
        </w:rPr>
        <w:t>ජෝසප් සහ මරියාගේ සාරාංශය:</w:t>
      </w:r>
    </w:p>
    <w:p w14:paraId="2E09027E" w14:textId="77777777" w:rsidR="007B4828" w:rsidRPr="00227921" w:rsidRDefault="007B4828" w:rsidP="007D4984">
      <w:pPr>
        <w:spacing w:line="276" w:lineRule="auto"/>
        <w:ind w:left="360"/>
        <w:rPr>
          <w:sz w:val="24"/>
          <w:szCs w:val="24"/>
        </w:rPr>
      </w:pPr>
      <w:r w:rsidRPr="00227921">
        <w:rPr>
          <w:sz w:val="24"/>
          <w:szCs w:val="24"/>
        </w:rPr>
        <w:t>ජෝසප් සහ මරියා යේසුස් ක්‍රිස්තුස්ගේ භූමික දෙමාපියන් ලෙස දෙවියන් වහන්සේ විසින් තෝරා ගන්නා ලදී. යුදෙව්වන් ඔවුන්ගේ මෙසියස් සොයමින් සිටියේ භූමික විමුක්තිදායකයෙකු වන නමුත් දෙවියන් වහන්සේ දාවිත්ට පොරොන්දු වූයේ ඔහුගේ පරම්පරාවෙන් එක් අයෙකු ඔහුගේ රාජ්‍යය සහ දාවිත්ගේ පරම්පරාව පිහිටුවන රාජ්‍යයේ දෙවියන් වහන්සේගේ පවුලට නිවසක් පිහිටුවන බවයි. මෙම දරුවන් දෙවියන් වහන්සේට වාසස්ථානයක් ගොඩනඟයි. කාලය පැමිණි විට, ගාබ්‍රියෙල් මරියාට ප්‍රකාශ කළේ ඇය පිළිසිඳගෙන ජේසුස් නම් පුත්‍රයෙකු බිහි කරන බවත්, ඔහු මහෝත්තමයාණන්ගේ පුත්‍රයා වන බවත්, දෙවි සමිඳාණන් වහන්සේ ඔහුගේ පියා වූ දාවිත්ගේ සිංහාසනය ඔහුට දෙන බවත්ය. මරියා සහ ජෝසප් එකට පැමිණීමට පෙර ශුද්ධාත්මයාණන්ගෙන් දරුවෙකු සිටින බව සොයා ගන්නා ලදී. දේවදූතයෙක් සිහිනයකින් ජෝසප්ට දර්ශනය වූ අතර, මරියාගේ දරුවා ශුද්ධාත්මයාණන්ගෙන් ලැබුණු බවත්, ඔහු තම සෙනඟව ඔවුන්ගේ පාපවලින් ගලවා ගන්නා බැවින්, දරුවාට යේසුස් යන නම තබන ලෙසත් සහතික විය. යෝසෙප් සහ මරියා සංගණනය සඳහා බෙත්ලෙහෙමට ගිය අතර යේසුස් ඉපදුණේ එහිය. ගැලවුම්කරුවෙකු වන ක්‍රිස්තුස් ස්වාමින්ගේ උපත නිවේදනය කළ දේවදූතයෙකු අසල එඬේරුන් බැලීමට ගියේය. ජෝසප් සහ මරියා යේසුස්ව දේවමාළිගාවට ගෙනා අතර, ඊශ්‍රායෙලයේ සැනසීම බලාපොරොත්තුවෙන් සිටි සිමියොන් සහ ඇනා, ඔහුව ක්‍රිස්තුස් ලෙස දැක හඳුනා ගත්හ. ජේසුස් වහන්සේට වයස අවුරුදු දොළහක් වූ විට, යෝසෙප් සහ මරියා ඔහුව දේවමාළිගාවේ දී ගුරුවරුන් අතරේ වාඩි වී, සවන් දෙමින් හා ප්‍රශ්න අසමින් සිටිනු දුටුවෝ ය.</w:t>
      </w:r>
    </w:p>
    <w:p w14:paraId="2AB160DC" w14:textId="77777777" w:rsidR="00187EA4" w:rsidRPr="00227921" w:rsidRDefault="00766C21" w:rsidP="00545567">
      <w:pPr>
        <w:spacing w:line="276" w:lineRule="auto"/>
        <w:rPr>
          <w:b/>
          <w:bCs/>
          <w:sz w:val="24"/>
          <w:szCs w:val="24"/>
        </w:rPr>
      </w:pPr>
      <w:r w:rsidRPr="00227921">
        <w:rPr>
          <w:b/>
          <w:bCs/>
          <w:sz w:val="24"/>
          <w:szCs w:val="24"/>
        </w:rPr>
        <w:t>යේසුස් මිනිස් සිරුරක සිටින දෙවියන් බව ආශ්චර්යයන් ඔප්පු කළා</w:t>
      </w:r>
    </w:p>
    <w:p w14:paraId="71DD9D87" w14:textId="77777777" w:rsidR="00F1379E" w:rsidRPr="00227921" w:rsidRDefault="00F1379E" w:rsidP="00545567">
      <w:pPr>
        <w:spacing w:line="276" w:lineRule="auto"/>
        <w:rPr>
          <w:sz w:val="24"/>
          <w:szCs w:val="24"/>
        </w:rPr>
      </w:pPr>
      <w:r w:rsidRPr="00227921">
        <w:rPr>
          <w:sz w:val="24"/>
          <w:szCs w:val="24"/>
        </w:rPr>
        <w:t>“ජෝන් බැප්ටිස්ට් පෙනී සිටියේ යුදයේ කාන්තාරයේදීය. ඔහුගේ පණිවිඩය වූයේ, "දෙවියන් වහන්සේ වෙත හැරී ඔබ සිතන හා ක්රියා කරන ආකාරය වෙනස් කරන්න, (පසුතැවිලි වන්න) ස්වර්ග රාජ්යය ළං වී ඇත." අනාගතවක්තෘ යෙසායා ජෝන් ගැන කතා කළ විට, 'පාළුකරයේ හඬක් මොරගසයි: සමිඳාණන් වහන්සේට මාර්ගය සූදානම් කරන්න! ඔහුගේ මාවත් සමතලා කරන්න!'" (මතෙ. 3:1-3)</w:t>
      </w:r>
    </w:p>
    <w:p w14:paraId="5DF13A6E" w14:textId="77777777" w:rsidR="00F1379E" w:rsidRPr="00227921" w:rsidRDefault="00F1379E" w:rsidP="00545567">
      <w:pPr>
        <w:spacing w:after="0" w:line="276" w:lineRule="auto"/>
        <w:rPr>
          <w:sz w:val="24"/>
          <w:szCs w:val="24"/>
        </w:rPr>
      </w:pPr>
      <w:r w:rsidRPr="00227921">
        <w:rPr>
          <w:sz w:val="24"/>
          <w:szCs w:val="24"/>
        </w:rPr>
        <w:t>“නමුත් බොහෝ පරිසිවරුන් සහ සද්දුසිවරුන් බව්තීස්ම වීමට එනු දුටු ඔහු ඔවුන්ට මෙසේ කීවේය. ඔබ සිතන්නේ සහ ක්‍රියා කරන්න, 'ආබ්‍රහම් අපේ මුතුන්මිත්තෙක්' කියා පැවසිය හැකි යැයි නොසිතන්න. මේ ගල් වලින් ආබ්‍රහම්ට පැවතෙන්නන්ව ඇති කරන්න දෙවියන්ට පුළුවන් කියලා මට සහතික වෙන්න පුළුවන්.පොරොව දැන් ගස්වල මුල් (යුදෙව් ආගම) කපන්න ලෑස්තියි.හොඳ පල නොදරන ඕනෑම ගසක් කපා ගින්නට දමනවා. මම ඔබව වතුරෙන් බව්තීස්ම කරමි, එවිට ඔබ සිතන ආකාරය සහ ක්‍රියා කරන ආකාරය වෙනස් වනු ඇත, නමුත් මා පසුපස එන තැනැත්තා මට වඩා බලවත් ය, ඔහුගේ සෙරෙප්පු ගලවන්නට මම වටින්නේ නැත, ඔහු (යේසුස්) ඔබව බව්තීස්ම කරයි (ගිල්වා) ශුද්ධාත්මයාණන් සහ ගින්න, ඔහුගේ සවල ඔහුගේ අතේ ඇත. ඔහු තමාගේ කමත පිරිසිදු කරන්නේය. ඔහු තම තිරිඟු අාර් ඒන් එකකට එකතු කරයි, නමුත් කිසිදා නිවා දැමිය නොහැකි ගින්නක ලෙලි දවන්නේය.” (මතෙව් 3:7-12)</w:t>
      </w:r>
    </w:p>
    <w:p w14:paraId="0A5B6781" w14:textId="77777777" w:rsidR="00267B0E" w:rsidRPr="00227921" w:rsidRDefault="00267B0E" w:rsidP="00545567">
      <w:pPr>
        <w:pStyle w:val="ListParagraph"/>
        <w:numPr>
          <w:ilvl w:val="0"/>
          <w:numId w:val="5"/>
        </w:numPr>
        <w:spacing w:line="276" w:lineRule="auto"/>
        <w:rPr>
          <w:sz w:val="24"/>
          <w:szCs w:val="24"/>
        </w:rPr>
      </w:pPr>
      <w:r w:rsidRPr="00227921">
        <w:rPr>
          <w:sz w:val="24"/>
          <w:szCs w:val="24"/>
        </w:rPr>
        <w:t>තමන් සිතන හා ක්‍රියා කරන ආකාරය වෙනස් නොකරන අයව යේසුස් ඉවත් කරයි.</w:t>
      </w:r>
    </w:p>
    <w:p w14:paraId="6F9E75A9" w14:textId="77777777" w:rsidR="00F1379E" w:rsidRPr="00227921" w:rsidRDefault="00F330AD" w:rsidP="00545567">
      <w:pPr>
        <w:pStyle w:val="ListParagraph"/>
        <w:numPr>
          <w:ilvl w:val="0"/>
          <w:numId w:val="5"/>
        </w:numPr>
        <w:spacing w:line="276" w:lineRule="auto"/>
        <w:rPr>
          <w:sz w:val="24"/>
          <w:szCs w:val="24"/>
        </w:rPr>
      </w:pPr>
      <w:r w:rsidRPr="00227921">
        <w:rPr>
          <w:sz w:val="24"/>
          <w:szCs w:val="24"/>
        </w:rPr>
        <w:t>යොහන් බව්තීස්ම කළේ යුදෙව්වන් සිතීමේ සහ ක්‍රියා කරන ආකාරය වෙනස් කිරීමට (පසුතැවිලි වීමට) අවශ්‍ය වූ පව්වලට සමාව සඳහා නොව දෙවියන් වහන්සේගේ අණට නැවත පැමිණීමට සහ ඔවුන්ගේ රබ්බිවරුන්ගේ ඉගැන්වීම් සහ සම්ප්‍රදායන් අත්හැරීමට අවශ්‍ය අවධානය යොමු කිරීමට ය. ගැලවුම්කරු වෙත හැරුණු අයගේ පාපය ඉවත් කිරීම සඳහා පරිපූර්ණ සමාව දීමේ පූජාවක් වන ගැලවුම්කරු සඳහා ඔහු ඔවුන්ව සූදානම් කරමින් සිටියේය. මෙසියස් යන්නෙන් අදහස් කරන්නේ විමුක්තිදායකයා, විමුක්තිදායකයා යන්නයි.</w:t>
      </w:r>
    </w:p>
    <w:p w14:paraId="2D14BE45" w14:textId="77777777" w:rsidR="008D23E1" w:rsidRPr="00227921" w:rsidRDefault="008D23E1" w:rsidP="00545567">
      <w:pPr>
        <w:spacing w:line="276" w:lineRule="auto"/>
        <w:rPr>
          <w:sz w:val="24"/>
          <w:szCs w:val="24"/>
        </w:rPr>
      </w:pPr>
      <w:r w:rsidRPr="00227921">
        <w:rPr>
          <w:b/>
          <w:bCs/>
          <w:sz w:val="24"/>
          <w:szCs w:val="24"/>
        </w:rPr>
        <w:t>"</w:t>
      </w:r>
      <w:r w:rsidRPr="00227921">
        <w:rPr>
          <w:sz w:val="24"/>
          <w:szCs w:val="24"/>
        </w:rPr>
        <w:t>ඔබ ක්‍රිස්තුස්වත්, එලියාවත්, අනාගතවක්තෘවත් නොවේ නම්, ඔබ බව්තීස්ම කරන්නේ ඇයි?” යොහන් ඔවුන්ට පිළිතුරු දෙමින්, “මම වතුරෙන් බව්තීස්ම කරමි, නමුත් ඔබ අතරේ සිටින්නේ මා පසුපස එන තැනැත්තා පවා ඔබ නොදන්නා කෙනෙකුයි. ඔහුගේ පාවහන් ලිහා දැමීමට මම සුදුසු නොවෙමි." (යොහන් 1:25-27)</w:t>
      </w:r>
    </w:p>
    <w:p w14:paraId="0FD429DF" w14:textId="77777777" w:rsidR="008D23E1" w:rsidRPr="00227921" w:rsidRDefault="00F1379E" w:rsidP="00545567">
      <w:pPr>
        <w:spacing w:after="0" w:line="276" w:lineRule="auto"/>
        <w:rPr>
          <w:sz w:val="24"/>
          <w:szCs w:val="24"/>
        </w:rPr>
      </w:pPr>
      <w:r w:rsidRPr="00227921">
        <w:rPr>
          <w:sz w:val="24"/>
          <w:szCs w:val="24"/>
        </w:rPr>
        <w:t>“පසුදා ඔහු යේසුස් තමන් වෙතට එනු දැක, “බලන්න, ලෝකයේ පාපය දුරු කරන දෙවිගේ බැටළු පැටවා” කියා කීවේය. (යොහන් 1:29-30)</w:t>
      </w:r>
    </w:p>
    <w:p w14:paraId="59570A74" w14:textId="77777777" w:rsidR="00A62FBE" w:rsidRPr="00227921" w:rsidRDefault="005328CF" w:rsidP="00545567">
      <w:pPr>
        <w:pStyle w:val="ListParagraph"/>
        <w:numPr>
          <w:ilvl w:val="0"/>
          <w:numId w:val="8"/>
        </w:numPr>
        <w:spacing w:line="276" w:lineRule="auto"/>
        <w:rPr>
          <w:sz w:val="24"/>
          <w:szCs w:val="24"/>
        </w:rPr>
      </w:pPr>
      <w:r w:rsidRPr="00227921">
        <w:rPr>
          <w:sz w:val="24"/>
          <w:szCs w:val="24"/>
        </w:rPr>
        <w:t>ලෝකය යුදෙව් නොවන අය ඇතුළත් වේ.</w:t>
      </w:r>
    </w:p>
    <w:p w14:paraId="7B38F80D" w14:textId="77777777" w:rsidR="005328CF" w:rsidRPr="00227921" w:rsidRDefault="008D23E1" w:rsidP="00545567">
      <w:pPr>
        <w:spacing w:line="276" w:lineRule="auto"/>
        <w:rPr>
          <w:sz w:val="24"/>
          <w:szCs w:val="24"/>
        </w:rPr>
      </w:pPr>
      <w:r w:rsidRPr="00227921">
        <w:rPr>
          <w:sz w:val="24"/>
          <w:szCs w:val="24"/>
        </w:rPr>
        <w:t>“යේසුස් බව්තීස්ම වූ විගස ඔහු වතුරෙන් නැඟී ගිය විට, අහස ඔහුට විවර වී තිබෙනු දුටුවේය. එවිට ස්වර්ගයෙන් හඬක් ඇසුවේය, 'මේ මාගේ ප්‍රේමණීය පුත්‍රයාය, මොහු කෙරෙහි මම ඉතා සතුටු වෙමි. 'එවිට යක්ෂයා විසින් පරීක්ෂා කරනු ලබන පිණිස ආත්මයාණන් විසින් යේසුස් වහන්සේ පාළුකරයට ගෙන යන ලදී." ... "එවිට යක්ෂයා ඔහු හැර ගියේය, මෙන්න, දේවදූතයන් පැමිණ ඔහුට උපස්ථාන කරමින් සිටියේය." (මතෙව් 3:16-4:1; 11)</w:t>
      </w:r>
    </w:p>
    <w:p w14:paraId="53910AD9" w14:textId="77777777" w:rsidR="008D23E1" w:rsidRPr="00227921" w:rsidRDefault="008D23E1" w:rsidP="00545567">
      <w:pPr>
        <w:spacing w:line="276" w:lineRule="auto"/>
        <w:rPr>
          <w:sz w:val="24"/>
          <w:szCs w:val="24"/>
        </w:rPr>
      </w:pPr>
      <w:r w:rsidRPr="00227921">
        <w:rPr>
          <w:sz w:val="24"/>
          <w:szCs w:val="24"/>
        </w:rPr>
        <w:t>“යොහන් සිරගත කළ බව යේසුස්ට ආරංචි වූ විට ඔහු නැවත ගලීලයට ගියේය. ඔහු නාසරෙත් නුවරින් පිටත්ව ගොස් ගලීල මුහුදේ වෙරළේ පිහිටි කපර්ණවුමෙහි වාසය කළේය. (මතෙව් 4:12-13)</w:t>
      </w:r>
    </w:p>
    <w:p w14:paraId="7E5A180C" w14:textId="77777777" w:rsidR="008D23E1" w:rsidRPr="00227921" w:rsidRDefault="008D23E1" w:rsidP="00545567">
      <w:pPr>
        <w:spacing w:line="276" w:lineRule="auto"/>
        <w:rPr>
          <w:sz w:val="24"/>
          <w:szCs w:val="24"/>
        </w:rPr>
      </w:pPr>
      <w:r w:rsidRPr="00227921">
        <w:rPr>
          <w:sz w:val="24"/>
          <w:szCs w:val="24"/>
        </w:rPr>
        <w:t>"එතැන් පටන්, යේසුස් මිනිසුන්ට කියන්නට පටන්ගත්තේ, "දෙවියන් වහන්සේ වෙත හැරී, ඔබ සිතන හා ක්‍රියා කරන ආකාරය වෙනස් කරන්න, මන්ද ස්වර්ග රාජ්‍යය ළං වී ඇත!" (මතෙව් 4:17)</w:t>
      </w:r>
    </w:p>
    <w:p w14:paraId="61596FCE" w14:textId="77777777" w:rsidR="008D23E1" w:rsidRPr="00227921" w:rsidRDefault="008D23E1" w:rsidP="00545567">
      <w:pPr>
        <w:spacing w:line="276" w:lineRule="auto"/>
        <w:rPr>
          <w:sz w:val="24"/>
          <w:szCs w:val="24"/>
        </w:rPr>
      </w:pPr>
      <w:r w:rsidRPr="00227921">
        <w:rPr>
          <w:sz w:val="24"/>
          <w:szCs w:val="24"/>
        </w:rPr>
        <w:t>“යේසුස් ගලීලය පුරාම ගියා. ඔහු සිනගෝගවල ඉගැන්වූ අතර රාජ්‍යයේ ශුභාරංචිය ප්‍රචාරය කළේය. ඔහු මිනිසුන්ගේ සියලු රෝග සහ රෝග සුව කළේය. (මතෙව් 4:17 ද මාර්ක් 1:35-39; ලූක් 4:42-44)</w:t>
      </w:r>
    </w:p>
    <w:p w14:paraId="3F231DF5" w14:textId="77777777" w:rsidR="005328CF" w:rsidRPr="00227921" w:rsidRDefault="005328CF" w:rsidP="00545567">
      <w:pPr>
        <w:spacing w:line="276" w:lineRule="auto"/>
        <w:rPr>
          <w:sz w:val="24"/>
          <w:szCs w:val="24"/>
        </w:rPr>
      </w:pPr>
      <w:r w:rsidRPr="00227921">
        <w:rPr>
          <w:sz w:val="24"/>
          <w:szCs w:val="24"/>
        </w:rPr>
        <w:t>“ස්වාමීන් වහන්සේ ඇය (නායින්ගේ වැන්දඹුව) දුටු විට, ඔහු ඇය කෙරෙහි අනුකම්පා කොට, “අඬන්න එපා” කියා ඇයට කීවේය. එවිට ඔහු නැඟිට, බෙරය ස්පර්ශ කළ අතර, දරන්නන් නිශ්චලව සිටියහ. එවිට ඔහු, "තරුණය, මම ඔබට කියමි, නැඟිටින්න." මළ මිනිසා නැඟිට ඉඳගෙන කතා කරන්න පටන්ගත්තා, යේසුස් ඔහුව ඔහුගේ මවට දුන්නා. (ලූක් 7:13-15)</w:t>
      </w:r>
    </w:p>
    <w:p w14:paraId="41411DF7" w14:textId="77777777" w:rsidR="005328CF" w:rsidRPr="00227921" w:rsidRDefault="005328CF" w:rsidP="00545567">
      <w:pPr>
        <w:spacing w:line="276" w:lineRule="auto"/>
        <w:rPr>
          <w:sz w:val="24"/>
          <w:szCs w:val="24"/>
        </w:rPr>
      </w:pPr>
      <w:r w:rsidRPr="00227921">
        <w:rPr>
          <w:sz w:val="24"/>
          <w:szCs w:val="24"/>
        </w:rPr>
        <w:t>“නමුත් ඔහු ඔවුන්ට කතා කොට, “ඔබ ඔවුන්ට කෑමට යමක් දෙන්න” යයි කීවේය. ඔව්හු, “අපට රොටි පහක් සහ මාළු දෙදෙනෙකුට වඩා නැත-අපි ගොස් මේ සියල්ලන්ට කෑම මිල දී ගන්නේ නම් මිස නැතැ”යි කී හ. මක්නිසාද මිනිසුන් පන්දහසක් පමණ සිටි බැවිනි. තවද, උන් වහන්සේ සිය ශ්‍රාවකයන්ට කතා කොට, ”ඔවුන් පනස් දෙනෙකු බැගින් වූ කණ්ඩායම් වශයෙන් හිඳගන්නැ”යි වදාළ සේක. ඔව්හු එසේ කර, ඔවුන් සියල්ලන්ම වාඩි කරවූ හ. ඔහු රොටි පහ සහ මසුන් දෙදෙනා රැගෙන ස්වර්ගය දෙස බලා ඔවුන්ට ආශීර්වාද කළේය. ඉන්පසු ඔහු රොටි කඩා සමූහයා ඉදිරියෙහි තැබීමට ගෝලයන්ට දුන්නේය. ඔව්හු සියල්ලෝ ම අනුභව කොට තෘප්තිමත් වූහ. ඉතුරු වූ දේ, කැඩුණු කෑලි කූඩ දොළහක් අහුලා ගත්තා.” (ලූක් 9:13-17)</w:t>
      </w:r>
    </w:p>
    <w:p w14:paraId="7A275E06" w14:textId="77777777" w:rsidR="005328CF" w:rsidRPr="00227921" w:rsidRDefault="005328CF" w:rsidP="00545567">
      <w:pPr>
        <w:spacing w:line="276" w:lineRule="auto"/>
        <w:rPr>
          <w:sz w:val="24"/>
          <w:szCs w:val="24"/>
        </w:rPr>
      </w:pPr>
      <w:r w:rsidRPr="00227921">
        <w:rPr>
          <w:sz w:val="24"/>
          <w:szCs w:val="24"/>
        </w:rPr>
        <w:t>“අවුරුදු තිස් අටක් තිස්සේ ආබාධිතව සිටි එක් මිනිසෙක් එහි සිටියේය. ඔහු එහි වැතිර සිටිනු දැක, ඔහු බොහෝ කලක් එහි සිටි බව දැනගත් ජේසුස් වහන්සේ, 'ඔබට සුවය ලැබීමට අවශ්‍ය දැ'යි ඔහුගෙන් ඇසූ සේක. රෝගියා ඔහුට පිළිතුරු දෙමින්, ”ස්වාමීනි, වතුර කලවම් වූ විට මාව පොකුණට දමන්නට මට කිසිවෙක් නැත. 8 ජේසුස් වහන්සේ ඔහුට කතා කොට, 'නැඟිට ඔබේ යහන රැගෙන ඇවිදින්න' (යොහන් 5:5-9)</w:t>
      </w:r>
    </w:p>
    <w:p w14:paraId="534F0F74" w14:textId="77777777" w:rsidR="005328CF" w:rsidRPr="00227921" w:rsidRDefault="005328CF" w:rsidP="00545567">
      <w:pPr>
        <w:spacing w:line="276" w:lineRule="auto"/>
        <w:rPr>
          <w:sz w:val="24"/>
          <w:szCs w:val="24"/>
        </w:rPr>
      </w:pPr>
      <w:r w:rsidRPr="00227921">
        <w:rPr>
          <w:sz w:val="24"/>
          <w:szCs w:val="24"/>
        </w:rPr>
        <w:t>“ඔවුහු මුහුදෙන් එතෙර වූ ගෙරසීන්ගේ රටට පැමිණියහ. ජේසුස් වහන්සේ ඔරුවෙන් බැස ගිය විගසම අශුද්ධාත්මයක් ඇති මිනිසෙක් සොහොන් ගෙයින් බැස උන් වහන්සේට මුණගැසුණේ ය. ඔහු ජීවත් වූයේ සොහොන් ගෙවල් අතර ය. තවද දම්වැලකින්වත් ඔහුව තවදුරටත් බැඳීමට කිසිවෙකුට නොහැකි විය, මන්ද ඔහු බොහෝ විට විලංගු සහ දම්වැල්වලින් බැඳ තිබූ නමුත් ඔහු දම්වැල් කඩා දමා විලංගු කැබලිවලට කැඩී ගියේය. ඔහුව යටපත් කිරීමට කිසිවෙකුට ශක්තියක් නොවීය. ඔහු දිවා රෑ සොහොන් ගෙවල් අතරේ සහ කඳු මතින් නිතරම කෑගසමින් ගල්වලින් තැලී ගියේය. ඔහු ජේසුස් වහන්සේ දුර සිට දැක, දිව ගොස් උන් වහන්සේ ඉදිරියෙහි වැටුණේ ය. තවද, ඔහු මහ හඬින් මොරගසමින්, ''මහෝත්තම දෙවියන් වහන්සේගේ පුත්‍රයා වන ජේසුනි, මා සමඟ ඔබට ඇති සම්බන්ධය කුමක්ද? දෙවියන් වහන්සේගේ නාමයෙන් මම ඔබට කියමි, මට වද නොකරන්නැ''යි කී ය. මක්නිසාද ඔහු ඔහුට කථාකොට: අශුද්ධාත්මය, මනුෂ්‍යයාගෙන් පිටතට එන්න! “ඔබේ නම කුමක්ද” කියා යේසුස් ඔහුගෙන් ඇසුවා. එහි කඳු බෑවුමේ දී, ඔව්හු උන් වහන්සේට කන්නලව් කරමින්, ''අපි ඌරන් ළඟට යවන්න; අපි ඒවාට ඇතුළු වෙමු. ”එබැවින් ඔහු ඔවුන්ට අවසර දුන්නේය. එවිට අශුද්ධාත්මයන් පිටතට අවුත් ඌරන්ට ඇතුළු වූ අතර දෙදහසක් පමණ වූ රංචුව කඳු බෑවුමෙන් මුහුදට දිව ගොස් මුහුදේ ගිලී ගියහ. (මාර්ක් 5:1-13) ඔහු ඔවුන්ට අවසර දුන්නේය. එවිට අශුද්ධාත්මයන් පිටතට අවුත් ඌරන්ට ඇතුළු වූ අතර, දෙදහසක් පමණ වූ රංචුව දැඩි ඉවුරෙන් මුහුදට දිව ගොස් මුහුදේ ගිලී ගියහ. (මාර්ක් 5:1-13) ඔහු ඔවුන්ට අවසර දුන්නේය. එවිට අශුද්ධාත්මයන් පිටතට අවුත් ඌරන්ට ඇතුළු වූ අතර, දෙදහසක් පමණ වූ රංචුව දැඩි ඉවුරෙන් මුහුදට දිව ගොස් මුහුදේ ගිලී ගියහ. (මාර්ක් 5:1-13)</w:t>
      </w:r>
    </w:p>
    <w:p w14:paraId="1B10B7F9" w14:textId="77777777" w:rsidR="005328CF" w:rsidRPr="00227921" w:rsidRDefault="005328CF" w:rsidP="00545567">
      <w:pPr>
        <w:spacing w:line="276" w:lineRule="auto"/>
        <w:rPr>
          <w:sz w:val="24"/>
          <w:szCs w:val="24"/>
        </w:rPr>
      </w:pPr>
      <w:r w:rsidRPr="00227921">
        <w:rPr>
          <w:sz w:val="24"/>
          <w:szCs w:val="24"/>
        </w:rPr>
        <w:t>ඒ ප්‍රදේශයේ සිටි කානානි ස්ත්‍රියක් පිටතට අවුත්, “ස්වාමීනි, දාවිත්ගේ පුත්‍රය, මට අනුකම්පා කළ මැනව; මාගේ දුව භූතයෙකු විසින් දැඩි ලෙස පීඩාවට පත් වී ඇතැ”යි මොරගසමින් සිටියා ය. එහෙත් ඔහු ඇයට වචනයක්වත් පිළිතුරු දුන්නේ නැත. එවිට උන් වහන්සේගේ ශ්‍රාවකයෝ අවුත්, ''ඇය අප පසුපස හඹා යති, ඈ යවන්නැ''යි උන් වහන්සේගෙන් අයැද සිටියහ. ඔහු පිළිතුරු දෙමින්, "මා එවනු ලැබුවේ ඉශ්රායෙල් වංශයේ නැතිවූ බැටළුවන් වෙතට පමණි." නමුත් ඇය පැමිණ ඔහු ඉදිරියෙහි දණින් වැටී, “ස්වාමීනි, මට උදව් කරන්න” කියා පැවසුවාය. එවිට ඔහු පිළිතුරු දෙමින්, ”දරුවන්ගේ රොටි ගෙන බල්ලන්ට විසි කිරීම නුසුදුසු ය”යි වදාළ සේක. “එසේය ස්වාමීනි, එහෙත් බල්ලන් පවා තම ස්වාමිවරුන්ගේ මේසයෙන් වැටෙන කෑලි කනවා” යි ඇය කීවාය. එවිට ජේසුස් වහන්සේ ඇයට උත්තර දෙමින්, "ස්ත්‍රිය, ඔබගේ ඇදහිල්ල මහත් ය; ඔබ කැමති පරිදි එය ඔබට සිදු වේවා." ඒවගේම ඇගේ දුව එසැණින් සුව වුණා.” (මතෙව් 15:22-28)</w:t>
      </w:r>
    </w:p>
    <w:p w14:paraId="6B6E9556" w14:textId="77777777" w:rsidR="00E332CF" w:rsidRPr="00227921" w:rsidRDefault="00D302A7" w:rsidP="00545567">
      <w:pPr>
        <w:spacing w:line="276" w:lineRule="auto"/>
        <w:rPr>
          <w:sz w:val="24"/>
          <w:szCs w:val="24"/>
        </w:rPr>
      </w:pPr>
      <w:r w:rsidRPr="00227921">
        <w:rPr>
          <w:sz w:val="24"/>
          <w:szCs w:val="24"/>
        </w:rPr>
        <w:t>“ශතාධිපතියෙක් උපකාර ඉල්ලා ඔහු වෙතට පැමිණියේය. ‘ස්වාමීනි, මාගේ මෙහෙකරුවා අංශභාගය වැළඳී දරුණු දුක් විඳිමින් ගෙදර වැතිර සිටී’යි ඔහු කීවේය. ජේසුස් වහන්සේ ඔහුට කතා කොට, 'මම ගොස් ඔහුව සුව කරන්නෙමි'යි වදාළ සේක. ශතාධිපතියා පිළිතුරු දෙමින්, 'ස්වාමීනි, ඔබ මාගේ වහලයට පැමිණීමට මම සුදුසු නැත. නමුත් වචනය පමණක් කියන්න, එවිට මාගේ සේවකයා සුව වනු ඇත. මක්නිසාද මම අධිකාරියට යටත් මිනිසෙකි, මා යටතේ සොල්දාදුවන් ඇත. මම මේ තැනැත්තාට, 'යන්න' කියා කියමි, ඔහු යයි; ඒ එක්කෙනා, 'එන්න,' ඔහු එනවා. මම මගේ සේවකයාට, 'මේක කරන්න' කියලා කියනවා, ඔහු ඒක කරනවා.' ජේසුස් වහන්සේ එය ඇසූ විට විස්මයට පත් වී තමන් පසුපස එන අයට කතා කොට, ''සැබැවින් ම මම ඔබට කියමි, මෙතරම් මහත් ඇදහිල්ලක් ඇති කිසිවෙක් ඊශ්‍රායෙල් දේශයේ මට හමු වී නැතැ''යි වදාළ සේක. (මතෙව් 8:5-11)</w:t>
      </w:r>
    </w:p>
    <w:p w14:paraId="0C63E1D5" w14:textId="77777777" w:rsidR="00E332CF" w:rsidRPr="00227921" w:rsidRDefault="00E332CF" w:rsidP="00545567">
      <w:pPr>
        <w:spacing w:line="276" w:lineRule="auto"/>
        <w:rPr>
          <w:sz w:val="24"/>
          <w:szCs w:val="24"/>
        </w:rPr>
      </w:pPr>
      <w:r w:rsidRPr="00227921">
        <w:rPr>
          <w:sz w:val="24"/>
          <w:szCs w:val="24"/>
        </w:rPr>
        <w:t>“දැන් මරියා යේසුස් සිටි තැනට ඇවිත් ඔහුව දැක, ඔහුගේ පාමුල වැටී, ‘ස්වාමීනි, ඔබ මෙහි සිටියා නම් මගේ සහෝදරයා මිය යන්නේ නැහැ’ කියා පැවසුවා. ඇය අඬන ආකාරයත් ඇය සමඟ පැමිණි යුදෙව්වන්ද හඬනු යේසුස් දුටු විට, ඔහු තම ආත්මය තුළ දැඩි ලෙස සංවේගයට පත් වූ අතර බොහෝ සෙයින් කලබල විය. එවිට ඔහු, “ඔබ ඔහුව තැබුවේ කොහේ දැ”යි ඇසී ය. ඔව්හු ඔහුට කතා කොට, ”ස්වාමීනි, පැමිණ බලන්නැ”යි කී හ. යේසුස් ඇඬුවා. එබැවින්, යුදෙව්වන්, "බලන්න, ඔහු ඔහුට ආදරය කළේ කෙසේදැයි!" එහෙත්, ඔවුන්ගෙන් සමහරෙක්, "අන්ධ මිනිසාගේ ඇස් ඇරිය තැනැත්තාට මේ මිනිසා මරණයෙන් වළක්වා ගත නොහැකි දැ"යි කී හ. එවිට යේසුස් නැවතත් මහත් සංවේගයට පත් වී සොහොන් ගෙය ළඟට පැමිණියේය. එය ගුහාවක් වූ අතර එයට විරුද්ධව ගලක් වැතිර තිබුණි. ජේසුස් වහන්සේ පැවසුවේ "ගල ඉවත් කරන්න" කියායි. මිය ගිය තැනැත්තාගේ සහෝදරිය වූ මාර්තා ඔහුට කතා කොට, ”ස්වාමීනි, මේ වන විට ඔහු මිය ගොස් දින හතරක් ගත වී ඇති නිසා ගඳ සුවඳක් ඇත. ජේසුස් වහන්සේ ඇයට කතා කොට, "ඔබ විශ්වාස කළහොත් ඔබ දෙවියන් වහන්සේගේ මහිමය දකින බව මම ඔබට කීවේ නැද්ද?" එබැවින්, ඔව්හු ගල ඉවත් කළහ. ජේසුස් වහන්සේ තම දෑස් ඔසවා, "පියාණෙනි, මම ඔබට ස්තුති කරමි. මාව අසා ඇත. ඔබ නිතරම මට ඇහුම්කන් දෙන බව මම දැන සිටියත්, ඔබ මා එවූ බව අවට සිටින මිනිසුන් විශ්වාස කරන පිණිස මම මෙය කීවෙමි. මිය ගිය මිනිසා පිටතට පැමිණියේය, ඔහුගේ දෑත් සහ පාද ලිනන් තීරුවලින් බැඳ, ඔහුගේ මුහුණ රෙදි කඩකින් ඔතා, යේසුස් ඔවුන්ට පැවසුවේ, "ඔහුව ලිහා ඔහුට යන්න දෙන්න" (යොහන් 11: 32-44)</w:t>
      </w:r>
    </w:p>
    <w:p w14:paraId="6EDB56E8" w14:textId="77777777" w:rsidR="00EE0B63" w:rsidRPr="00227921" w:rsidRDefault="00EE0B63" w:rsidP="00545567">
      <w:pPr>
        <w:spacing w:after="0" w:line="276" w:lineRule="auto"/>
        <w:rPr>
          <w:b/>
          <w:bCs/>
          <w:sz w:val="24"/>
          <w:szCs w:val="24"/>
        </w:rPr>
      </w:pPr>
      <w:r w:rsidRPr="00227921">
        <w:rPr>
          <w:b/>
          <w:bCs/>
          <w:sz w:val="24"/>
          <w:szCs w:val="24"/>
        </w:rPr>
        <w:t>යක්ෂයෝ ඔහු දෙවියන් බව හඳුනා ගත්හ.</w:t>
      </w:r>
    </w:p>
    <w:p w14:paraId="6FA1FAC3" w14:textId="77777777" w:rsidR="00EE0B63" w:rsidRPr="00227921" w:rsidRDefault="00D302A7" w:rsidP="00545567">
      <w:pPr>
        <w:pStyle w:val="ListParagraph"/>
        <w:numPr>
          <w:ilvl w:val="0"/>
          <w:numId w:val="8"/>
        </w:numPr>
        <w:spacing w:line="276" w:lineRule="auto"/>
        <w:rPr>
          <w:sz w:val="24"/>
          <w:szCs w:val="24"/>
        </w:rPr>
      </w:pPr>
      <w:r w:rsidRPr="00227921">
        <w:rPr>
          <w:sz w:val="24"/>
          <w:szCs w:val="24"/>
        </w:rPr>
        <w:t>“සිනගෝගය තුළ අශුද්ධ භූතයෙකුගේ ආත්මය ඇති මිනිසෙක් සිටියේය, ඔහු මහ හඬින් මොරගසා: “හා! මම දන්නවා ඔබ කවුද - දෙවියන් වහන්සේගේ ශුද්ධ තැනැත්තා." (ලූක් 4:33-34)</w:t>
      </w:r>
    </w:p>
    <w:p w14:paraId="341E0E0A" w14:textId="77777777" w:rsidR="00EE0B63" w:rsidRPr="00227921" w:rsidRDefault="00EE0B63" w:rsidP="00545567">
      <w:pPr>
        <w:spacing w:after="0" w:line="276" w:lineRule="auto"/>
        <w:rPr>
          <w:sz w:val="24"/>
          <w:szCs w:val="24"/>
        </w:rPr>
      </w:pPr>
      <w:r w:rsidRPr="00227921">
        <w:rPr>
          <w:sz w:val="24"/>
          <w:szCs w:val="24"/>
        </w:rPr>
        <w:t>මහජනයා කෑ ගැසූහ:</w:t>
      </w:r>
    </w:p>
    <w:p w14:paraId="000D7193" w14:textId="77777777" w:rsidR="00EE0B63" w:rsidRPr="00227921" w:rsidRDefault="00D302A7" w:rsidP="00545567">
      <w:pPr>
        <w:pStyle w:val="ListParagraph"/>
        <w:numPr>
          <w:ilvl w:val="0"/>
          <w:numId w:val="8"/>
        </w:numPr>
        <w:spacing w:line="276" w:lineRule="auto"/>
        <w:rPr>
          <w:sz w:val="24"/>
          <w:szCs w:val="24"/>
        </w:rPr>
      </w:pPr>
      <w:r w:rsidRPr="00227921">
        <w:rPr>
          <w:sz w:val="24"/>
          <w:szCs w:val="24"/>
        </w:rPr>
        <w:t>"යේසුස් වහන්සේ කුරුසියේ ඇණ ගැසීමට ටික කලකට පෙර ජෙරුසලමට ළං වූ විට "ඔවුන් කොටළුවා සහ කොටළුවා ගෙනැවිත් ඔවුන්ගේ සළුව ඔවුන් මත තබා, ඔහු ඔවුන් මත හිඳගත්හ. බොහෝ සෙනඟ තම සළු පාරේ එලූ අතර තවත් සමහරු ගස්වලින් අතු කපා පාරේ එළූහ. එවිට උන් වහන්සේට පෙරටුවෙන් ද ඔහු පසුපසින් ගිය සෙනඟ ද, ''දාවිත්ගේ පුත්‍රයාට හෝසන්නා, සමිඳාණන් වහන්සේගේ නාමයෙන් එන තැනැත්තාට ආශීර්වාද වේ වා! උත්තරීතර දී හෝසන්නා ය''යි මොරගැසූ හ. ඔහු ජෙරුසලමට ඇතුළු වූ විට මුළු නගරයම කැළඹී, ''මේ කවුදැ''යි ඇසූ හ. එවිට සමූහයෝ, ”මේ ගලීලයේ නාසරෙත්හි අනාගතවක්තෘ ජේසුස් වහන්සේ ය”යි කී හ. (මතෙව් 21:7-11)</w:t>
      </w:r>
    </w:p>
    <w:p w14:paraId="1ECAC303" w14:textId="77777777" w:rsidR="00EE0B63" w:rsidRPr="00227921" w:rsidRDefault="00206A20" w:rsidP="000A2A51">
      <w:pPr>
        <w:spacing w:after="0" w:line="276" w:lineRule="auto"/>
        <w:rPr>
          <w:sz w:val="24"/>
          <w:szCs w:val="24"/>
        </w:rPr>
      </w:pPr>
      <w:r w:rsidRPr="00227921">
        <w:rPr>
          <w:sz w:val="24"/>
          <w:szCs w:val="24"/>
        </w:rPr>
        <w:t>යුදෙව්වන්ගේ නායකයෝ පිළිගැනීම ප්‍රතික්ෂේප කළහ</w:t>
      </w:r>
    </w:p>
    <w:p w14:paraId="63A7FCD1" w14:textId="77777777" w:rsidR="005A0544" w:rsidRPr="00227921" w:rsidRDefault="00B10023" w:rsidP="00545567">
      <w:pPr>
        <w:spacing w:line="276" w:lineRule="auto"/>
        <w:rPr>
          <w:sz w:val="24"/>
          <w:szCs w:val="24"/>
        </w:rPr>
      </w:pPr>
      <w:r w:rsidRPr="00227921">
        <w:rPr>
          <w:sz w:val="24"/>
          <w:szCs w:val="24"/>
        </w:rPr>
        <w:t>“මරියා බැලීමට පැමිණි බොහෝ යුදෙව්වන් යේසුස් කළ දේ දැක ඔහුව විශ්වාස කළා. නමුත් ඔවුන්ගෙන් සමහරෙක් පරිසිවරුන් ළඟට ගොස් යේසුස් කළ දේ ඔවුන්ට පැවසුවා. එබැවින් නායක පූජකවරු සහ පරිසිවරු මන්ත්‍රණ සභාවක් කැඳවූහ. ඔවුන් ඇසුවේ, "අපි මොකද කරන්නේ? මේ මිනිසා ආශ්චර්යයන් ගොඩක් කරනවා, අපි ඔහුට කරන දේ දිගටම කරගෙන යාමට ඉඩ දුන්නොත්, හැමෝම ඔහුව විශ්වාස කරයි. එවිට රෝමවරුන් අපේ තනතුරත් අපේ ජාතියත් උදුරා ගනීවි. ඔවුන්ගෙන් කෙනෙක් කායෆස්. ඒ අවුරුද්දේ නායක පූජකයා ඔවුන්ට කතා කොට, 'ඔබ මිනිසුන් කිසිවක් දන්නේ නැත, ඔබ මෙය සිතුවේවත් නැත: මුළු ජාතියම විනාශ වෙනවාට වඩා සෙනඟ වෙනුවෙන් එක මිනිසෙක් මැරීම හොඳය.' කායෆස් මෙය තනිවම කීවේ නැත, එම වසරේ ප්‍රධාන පූජකයා ලෙස ඔහු යුදෙව් ජාතිය වෙනුවෙන් යේසුස් මිය යන බව අනාවැකි කීවේය. යේසුස් වහන්සේ මේ ජාතිය වෙනුවෙන් පමණක් මිය නොයන බවත්, දෙවියන් වහන්සේගේ විසිරී සිටින දරුවන් එකතු කර ඔවුන්ව එක් කිරීමට යේසුස් මිය යන බවත් ඔහු අනාවැකි පළ කළේය. එදා ඉඳන් යුදෙව් සභාව යේසුස්ව මරන්න සැලසුම් කළා.” (යොහන් 11:45-53)</w:t>
      </w:r>
    </w:p>
    <w:p w14:paraId="3E9AC447" w14:textId="77777777" w:rsidR="00D4467B" w:rsidRPr="00227921" w:rsidRDefault="00D4467B" w:rsidP="00545567">
      <w:pPr>
        <w:spacing w:after="0" w:line="276" w:lineRule="auto"/>
        <w:rPr>
          <w:sz w:val="24"/>
          <w:szCs w:val="24"/>
        </w:rPr>
      </w:pPr>
      <w:r w:rsidRPr="00227921">
        <w:rPr>
          <w:sz w:val="24"/>
          <w:szCs w:val="24"/>
        </w:rPr>
        <w:t>යේසුස් ගිය සෑම තැනකම ඔහු ක්‍රියා (ප්‍රාතිහාර්යයන්) සිදු කළේය, මාරාන්තික මිනිසාට තමා “දෙවිගේ පුත්‍රයා” බව ඔප්පු කිරීමට නොහැක.</w:t>
      </w:r>
    </w:p>
    <w:p w14:paraId="5268B647" w14:textId="77777777" w:rsidR="00D4467B" w:rsidRPr="00227921" w:rsidRDefault="00D4467B" w:rsidP="00545567">
      <w:pPr>
        <w:pStyle w:val="ListParagraph"/>
        <w:numPr>
          <w:ilvl w:val="0"/>
          <w:numId w:val="8"/>
        </w:numPr>
        <w:spacing w:line="276" w:lineRule="auto"/>
        <w:rPr>
          <w:sz w:val="24"/>
          <w:szCs w:val="24"/>
        </w:rPr>
      </w:pPr>
      <w:r w:rsidRPr="00227921">
        <w:rPr>
          <w:sz w:val="24"/>
          <w:szCs w:val="24"/>
        </w:rPr>
        <w:t>ඔහුගේ තවත් බොහෝ ආශ්චර්යයන් උපග්රන්ථයේ ලැයිස්තුගත කර ඇත.</w:t>
      </w:r>
    </w:p>
    <w:p w14:paraId="16259D82" w14:textId="77777777" w:rsidR="003A1846" w:rsidRPr="00227921" w:rsidRDefault="00ED5CD0" w:rsidP="007D4984">
      <w:pPr>
        <w:spacing w:after="0" w:line="276" w:lineRule="auto"/>
        <w:rPr>
          <w:b/>
          <w:bCs/>
          <w:sz w:val="24"/>
          <w:szCs w:val="24"/>
        </w:rPr>
      </w:pPr>
      <w:r w:rsidRPr="00227921">
        <w:rPr>
          <w:b/>
          <w:bCs/>
          <w:sz w:val="24"/>
          <w:szCs w:val="24"/>
        </w:rPr>
        <w:t>යේසුස්ගේ දේවත්වය පිළිබඳ සාක්ෂි සාරාංශය.</w:t>
      </w:r>
    </w:p>
    <w:p w14:paraId="3C18444A" w14:textId="77777777" w:rsidR="003A1846" w:rsidRPr="00227921" w:rsidRDefault="003A1846" w:rsidP="008E13D3">
      <w:pPr>
        <w:spacing w:line="276" w:lineRule="auto"/>
        <w:ind w:left="270"/>
        <w:rPr>
          <w:sz w:val="24"/>
          <w:szCs w:val="24"/>
        </w:rPr>
      </w:pPr>
      <w:r w:rsidRPr="00227921">
        <w:rPr>
          <w:sz w:val="24"/>
          <w:szCs w:val="24"/>
        </w:rPr>
        <w:t>ජේසුස් වහන්සේ මනුෂ්‍ය ස්වරූපයෙන් සිටින දෙවියන් වහන්සේ බව ඔහු කළ ප්‍රාතිහාර්යයන් සාක්ෂි දරයි. යොහන් බව්තීස්ත ජේසුස් වහන්සේට මාර්ගය සකස් කළේ පසුතැවිලි වී දෙවියන් වහන්සේගේ ආඥා වෙත ආපසු හැරෙන ලෙස මිනිසුන්ට ආරාධනා කිරීමෙනි. යොහන් මිනිසුන්ව ඔවුන්ගේ මාර්ග වෙනස් කිරීමට ඇති ආශාවේ සංකේතයක් ලෙස ජලයෙන් බව්තීස්ම කළේය, නමුත් ඔහු තමාට වඩා බලවත් වන සහ ශුද්ධාත්මයෙන් හා ගින්නෙන් මිනිසුන් බව්තීස්ම කරන පැමිණෙන ගැලවුම්කරුවෙකු ගැනද කතා කළේය.</w:t>
      </w:r>
    </w:p>
    <w:p w14:paraId="0A00B057" w14:textId="77777777" w:rsidR="003A1846" w:rsidRPr="00227921" w:rsidRDefault="003A1846" w:rsidP="008E13D3">
      <w:pPr>
        <w:spacing w:line="276" w:lineRule="auto"/>
        <w:ind w:left="270"/>
        <w:rPr>
          <w:sz w:val="24"/>
          <w:szCs w:val="24"/>
        </w:rPr>
      </w:pPr>
      <w:r w:rsidRPr="00227921">
        <w:rPr>
          <w:sz w:val="24"/>
          <w:szCs w:val="24"/>
        </w:rPr>
        <w:t>ජේසුස් වහන්සේගේ බව්තීස්මය, ස්වර්ගය විවෘත වූ අතර, දෙවියන් වහන්සේගේ ආත්මය පරෙවියෙකු මෙන් ජේසුස් වහන්සේ මතට බැස ගිය බව ශුද්ධ ලියවිල්ලේ සඳහන් වන අතර, යේසුස් වහන්සේ දෙවියන් වහන්සේගේ ආදරණීය පුත්‍රයා බව ස්වර්ගයෙන් හඬක් ප්‍රකාශ කළේය. මෙම සිදුවීම යේසුස්ගේ ප්‍රසිද්ධ දේවසේවයේ ආරම්භය සනිටුහන් කළ අතර, එම කාලය තුළ ඔහු ගලීලය පුරා සංචාරය කරමින්, සිනගෝගවල උගන්වමින්, රෝගීන් සුව කිරීම, දහස් ගණන් මිනිසුන්ට රොටි සහ මාළු කෑම දීම සහ මළවුන් නැඟිටීම ඇතුළු ආශ්චර්යයන් කළේය.</w:t>
      </w:r>
    </w:p>
    <w:p w14:paraId="5779AAD5" w14:textId="77777777" w:rsidR="003A1846" w:rsidRPr="00227921" w:rsidRDefault="003A1846" w:rsidP="008E13D3">
      <w:pPr>
        <w:spacing w:line="276" w:lineRule="auto"/>
        <w:ind w:left="270"/>
        <w:rPr>
          <w:sz w:val="24"/>
          <w:szCs w:val="24"/>
        </w:rPr>
      </w:pPr>
      <w:r w:rsidRPr="00227921">
        <w:rPr>
          <w:sz w:val="24"/>
          <w:szCs w:val="24"/>
        </w:rPr>
        <w:t>මතෙව් මාර්ක්, ලූක් සහ යොහන් යන අයගේ ශුභාරංචිය යේසුස්ගේ ප්‍රාතිහාර්යයන් පිළිබඳ මෙම වාර්තා යොදාගෙන ඔහුගේ දිව්‍යමය ස්වභාවය පිළිබඳ සාක්ෂි සපයන බවට තර්ක කරයි. ජේසුස් වහන්සේගේ ප්‍රාතිහාර්යයන් කරුණාවන්ත ක්‍රියාවන් පමණක් නොව, දෙවියන් වහන්සේට පමණක් හිමි විය හැකි ස්වභාවධර්මය සහ අද්භූත රාජ්‍යය කෙරෙහි ඔහුගේ බලය ප්‍රදර්ශනය කරන බව කතුවරුන් වාර්තා කරයි. කතුවරුන් යෝජනා කරන්නේ යේසුස්වහන්සේගේ ප්‍රාතිහාර්යයන්ගේ බලපෑම හුදු මනුෂ්‍ය හැකියාවෙන් ඔබ්බට ගොස් දිව්‍යමය බල ප්‍රභවයක් පෙන්වා දෙන බවයි.</w:t>
      </w:r>
    </w:p>
    <w:p w14:paraId="719B942E" w14:textId="77777777" w:rsidR="003A1846" w:rsidRPr="00227921" w:rsidRDefault="003A1846" w:rsidP="008E13D3">
      <w:pPr>
        <w:spacing w:line="276" w:lineRule="auto"/>
        <w:ind w:left="180"/>
        <w:rPr>
          <w:sz w:val="24"/>
          <w:szCs w:val="24"/>
        </w:rPr>
      </w:pPr>
      <w:r w:rsidRPr="00227921">
        <w:rPr>
          <w:sz w:val="24"/>
          <w:szCs w:val="24"/>
        </w:rPr>
        <w:t>සමස්තයක් වශයෙන්, ශුභාරංචිය ජේසුස් වහන්සේගේ දේවත්වය පිළිබඳ නඩුවක් ඉදිරිපත් කරන්නේ ඔහු ඔහුගේ දේවසේවයේදී සිදු කළ ප්‍රාතිහාර්යයන් මත වන අතර, ඔවුන් තර්ක කරන්නේ ජේසුස් වහන්සේ හුදෙක් අනාගතවක්තෘවරයෙකු හෝ ගුරුවරයෙකු පමණක් නොව මිනිස් ස්වරූපයෙන් සිටි දෙවියන් බවට සාක්ෂි සපයයි.</w:t>
      </w:r>
    </w:p>
    <w:p w14:paraId="78908AA4" w14:textId="77777777" w:rsidR="00F1379E" w:rsidRPr="00227921" w:rsidRDefault="00B10023" w:rsidP="00545567">
      <w:pPr>
        <w:spacing w:line="276" w:lineRule="auto"/>
        <w:rPr>
          <w:b/>
          <w:bCs/>
          <w:sz w:val="24"/>
          <w:szCs w:val="24"/>
        </w:rPr>
      </w:pPr>
      <w:r w:rsidRPr="00227921">
        <w:rPr>
          <w:b/>
          <w:bCs/>
          <w:sz w:val="24"/>
          <w:szCs w:val="24"/>
        </w:rPr>
        <w:t>යේසුස් ශුභාරංචිය ප්‍රකාශ කරයි</w:t>
      </w:r>
    </w:p>
    <w:p w14:paraId="5C239F00" w14:textId="77777777" w:rsidR="001A25BC" w:rsidRPr="00227921" w:rsidRDefault="001A25BC" w:rsidP="00545567">
      <w:pPr>
        <w:spacing w:line="276" w:lineRule="auto"/>
        <w:rPr>
          <w:sz w:val="24"/>
          <w:szCs w:val="24"/>
        </w:rPr>
      </w:pPr>
      <w:r w:rsidRPr="00227921">
        <w:rPr>
          <w:sz w:val="24"/>
          <w:szCs w:val="24"/>
        </w:rPr>
        <w:t>යක්ෂයාගේ පරීක්ෂාවට ලක් වූ පසු යේසුස් නැවත ගලීලයට පැමිණියේය. උන් වහන්සේ කළ කී දේ මතෙව්, මාර්ක්, ලූක් සහ ජෝන් විසින් වාර්තා කර ඇත.</w:t>
      </w:r>
    </w:p>
    <w:p w14:paraId="5D97B2B7" w14:textId="77777777" w:rsidR="005C2E55" w:rsidRPr="00227921" w:rsidRDefault="005C2E55" w:rsidP="00545567">
      <w:pPr>
        <w:spacing w:line="276" w:lineRule="auto"/>
        <w:rPr>
          <w:b/>
          <w:bCs/>
          <w:sz w:val="24"/>
          <w:szCs w:val="24"/>
        </w:rPr>
      </w:pPr>
      <w:r w:rsidRPr="00227921">
        <w:rPr>
          <w:b/>
          <w:bCs/>
          <w:sz w:val="24"/>
          <w:szCs w:val="24"/>
        </w:rPr>
        <w:t>මැතිව්</w:t>
      </w:r>
    </w:p>
    <w:p w14:paraId="1FB01004" w14:textId="77777777" w:rsidR="007D4323" w:rsidRPr="00227921" w:rsidRDefault="003F683F" w:rsidP="00545567">
      <w:pPr>
        <w:spacing w:line="276" w:lineRule="auto"/>
        <w:rPr>
          <w:sz w:val="24"/>
          <w:szCs w:val="24"/>
        </w:rPr>
      </w:pPr>
      <w:r w:rsidRPr="00227921">
        <w:rPr>
          <w:sz w:val="24"/>
          <w:szCs w:val="24"/>
        </w:rPr>
        <w:t>“ඔවුන්ගේ සිනගෝගවල උගන්වමින්ද රාජ්‍යයේ ශුභාරංචිය ප්‍රකාශ කරමින්ද ඔහු ගලීලයේ මුළුල්ලේම ගියේය.” (මතෙව් 4:23; මාක් 1:14-15)</w:t>
      </w:r>
    </w:p>
    <w:p w14:paraId="406334C2" w14:textId="77777777" w:rsidR="007D4323" w:rsidRPr="00227921" w:rsidRDefault="007D4323" w:rsidP="00545567">
      <w:pPr>
        <w:spacing w:line="276" w:lineRule="auto"/>
        <w:ind w:left="270"/>
        <w:rPr>
          <w:sz w:val="24"/>
          <w:szCs w:val="24"/>
        </w:rPr>
      </w:pPr>
      <w:r w:rsidRPr="00227921">
        <w:rPr>
          <w:sz w:val="24"/>
          <w:szCs w:val="24"/>
        </w:rPr>
        <w:t>“ආත්මයෙන් දුප්පතුන් භාග්‍යවන්තයෝය, මක්නිසාද ස්වර්ග රාජ්‍යය ඔවුන්ගේය.</w:t>
      </w:r>
    </w:p>
    <w:p w14:paraId="38EBBF02" w14:textId="77777777" w:rsidR="007D4323" w:rsidRPr="00227921" w:rsidRDefault="007D4323" w:rsidP="00545567">
      <w:pPr>
        <w:spacing w:line="276" w:lineRule="auto"/>
        <w:ind w:left="270"/>
        <w:rPr>
          <w:sz w:val="24"/>
          <w:szCs w:val="24"/>
        </w:rPr>
      </w:pPr>
      <w:r w:rsidRPr="00227921">
        <w:rPr>
          <w:sz w:val="24"/>
          <w:szCs w:val="24"/>
        </w:rPr>
        <w:t>4 “වැලපෙන අය භාග්‍යවන්තයෝ ය, මක්නිසාද ඔව්හු සැනසීම ලබන්නෝය.</w:t>
      </w:r>
    </w:p>
    <w:p w14:paraId="470B82F9" w14:textId="77777777" w:rsidR="007D4323" w:rsidRPr="00227921" w:rsidRDefault="007D4323" w:rsidP="00545567">
      <w:pPr>
        <w:spacing w:line="276" w:lineRule="auto"/>
        <w:ind w:left="270"/>
        <w:rPr>
          <w:sz w:val="24"/>
          <w:szCs w:val="24"/>
        </w:rPr>
      </w:pPr>
      <w:r w:rsidRPr="00227921">
        <w:rPr>
          <w:sz w:val="24"/>
          <w:szCs w:val="24"/>
        </w:rPr>
        <w:t>5 “මොළොක් ගුණ ඇත්තෝ භාග්‍යවන්තයෝ ය, මක්නිසාද ඔව්හු පොළොව උරුම කරගන්නෝය.</w:t>
      </w:r>
    </w:p>
    <w:p w14:paraId="1FAC5CBB" w14:textId="77777777" w:rsidR="007D4323" w:rsidRPr="00227921" w:rsidRDefault="007D4323" w:rsidP="00545567">
      <w:pPr>
        <w:spacing w:line="276" w:lineRule="auto"/>
        <w:ind w:left="270"/>
        <w:rPr>
          <w:sz w:val="24"/>
          <w:szCs w:val="24"/>
        </w:rPr>
      </w:pPr>
      <w:r w:rsidRPr="00227921">
        <w:rPr>
          <w:sz w:val="24"/>
          <w:szCs w:val="24"/>
        </w:rPr>
        <w:t>6 “ධර්මිෂ්ඨකමට සාගින්නෙන් හා පිපාසයෙන් සිටින්නෝ භාග්‍යවන්තයෝ ය, මක්නිසාද ඔව්හු තෘප්තිමත් වන්නෝය.</w:t>
      </w:r>
    </w:p>
    <w:p w14:paraId="326E3658" w14:textId="77777777" w:rsidR="007D4323" w:rsidRPr="00227921" w:rsidRDefault="007D4323" w:rsidP="00545567">
      <w:pPr>
        <w:spacing w:line="276" w:lineRule="auto"/>
        <w:ind w:left="270"/>
        <w:rPr>
          <w:sz w:val="24"/>
          <w:szCs w:val="24"/>
        </w:rPr>
      </w:pPr>
      <w:r w:rsidRPr="00227921">
        <w:rPr>
          <w:sz w:val="24"/>
          <w:szCs w:val="24"/>
        </w:rPr>
        <w:t>7 “කරුණාවන්තයෝ භාග්‍යවන්තයෝ ය, මක්නිසාද ඔව්හු දයාව ලබන්නෝය.</w:t>
      </w:r>
    </w:p>
    <w:p w14:paraId="4927A197" w14:textId="77777777" w:rsidR="007D4323" w:rsidRPr="00227921" w:rsidRDefault="007D4323" w:rsidP="00545567">
      <w:pPr>
        <w:spacing w:line="276" w:lineRule="auto"/>
        <w:ind w:left="270"/>
        <w:rPr>
          <w:sz w:val="24"/>
          <w:szCs w:val="24"/>
        </w:rPr>
      </w:pPr>
      <w:r w:rsidRPr="00227921">
        <w:rPr>
          <w:sz w:val="24"/>
          <w:szCs w:val="24"/>
        </w:rPr>
        <w:t>8 “පවිත්‍ර සිත් ඇත්තෝ භාග්‍යවන්තයෝ ය, මක්නිසාද ඔව්හු දෙවියන් වහන්සේ දකිති.</w:t>
      </w:r>
    </w:p>
    <w:p w14:paraId="106EEC9C" w14:textId="77777777" w:rsidR="007D4323" w:rsidRPr="00227921" w:rsidRDefault="007D4323" w:rsidP="00545567">
      <w:pPr>
        <w:spacing w:line="276" w:lineRule="auto"/>
        <w:ind w:left="270"/>
        <w:rPr>
          <w:sz w:val="24"/>
          <w:szCs w:val="24"/>
        </w:rPr>
      </w:pPr>
      <w:r w:rsidRPr="00227921">
        <w:rPr>
          <w:sz w:val="24"/>
          <w:szCs w:val="24"/>
        </w:rPr>
        <w:t>9 “සාමය ඇති කරන්නෝ භාග්‍යවන්තයෝ ය, මක්නිසාද ඔව්හු දෙවියන් වහන්සේගේ පුත්‍රයෝ යයි කියනු ලබන්නෝ ය.</w:t>
      </w:r>
    </w:p>
    <w:p w14:paraId="0A77CC7B" w14:textId="77777777" w:rsidR="007D4323" w:rsidRPr="00227921" w:rsidRDefault="007D4323" w:rsidP="00545567">
      <w:pPr>
        <w:spacing w:line="276" w:lineRule="auto"/>
        <w:ind w:left="270"/>
        <w:rPr>
          <w:sz w:val="24"/>
          <w:szCs w:val="24"/>
        </w:rPr>
      </w:pPr>
      <w:r w:rsidRPr="00227921">
        <w:rPr>
          <w:sz w:val="24"/>
          <w:szCs w:val="24"/>
        </w:rPr>
        <w:t>10 “ධර්මිෂ්ඨකම නිසා පීඩා විඳින්නෝ භාග්‍යවන්තයෝය, මක්නිසාද ස්වර්ග රාජ්‍යය ඔවුන්ගේය.</w:t>
      </w:r>
    </w:p>
    <w:p w14:paraId="30EC39D1" w14:textId="77777777" w:rsidR="007D4323" w:rsidRPr="00227921" w:rsidRDefault="007D4323" w:rsidP="00545567">
      <w:pPr>
        <w:spacing w:line="276" w:lineRule="auto"/>
        <w:ind w:left="270"/>
        <w:rPr>
          <w:sz w:val="24"/>
          <w:szCs w:val="24"/>
        </w:rPr>
      </w:pPr>
      <w:r w:rsidRPr="00227921">
        <w:rPr>
          <w:sz w:val="24"/>
          <w:szCs w:val="24"/>
        </w:rPr>
        <w:t>11 “අනිත් අය ඔබට නින්දා අපහාස කරන විටත්, ඔබට පීඩා කරන විටත්, මා නිසා ඔබට විරුද්ධව බොරු කීමේදීත් ඔබ භාග්‍යවන්තයෝ ය. 12 ප්‍රීති වන්න, ප්‍රීති වන්න, මක්නිසාද ස්වර්ගයෙහි ඔබේ විපාකය මහත් ය, මන්ද ඔවුන් ඔබට පෙර සිටි අනාගතවක්තෘවරුන්ට පීඩා කළ බැවිනි. (මතෙව් 5:3-12)</w:t>
      </w:r>
    </w:p>
    <w:p w14:paraId="7172C411" w14:textId="77777777" w:rsidR="007D4323" w:rsidRPr="00227921" w:rsidRDefault="007D4323" w:rsidP="00545567">
      <w:pPr>
        <w:spacing w:line="276" w:lineRule="auto"/>
        <w:rPr>
          <w:sz w:val="24"/>
          <w:szCs w:val="24"/>
        </w:rPr>
      </w:pPr>
      <w:r w:rsidRPr="00227921">
        <w:rPr>
          <w:sz w:val="24"/>
          <w:szCs w:val="24"/>
        </w:rPr>
        <w:t>“පටු දොරටුවෙන් ඇතුළු වන්න, මක්නිසාද විනාශයට යන දොරටුව පුළුල්ය, මාර්ගය පහසුය, එයින් ඇතුළු වන්නෝ බොහෝය. 14 මක්නිසාද ජීවනයට යන දොරටුව පටුය, මාර්ගය දුෂ්කරය. එය ස්වල්පයක් බව සොයා ගන්න. (මතෙව් 7:13-14)</w:t>
      </w:r>
    </w:p>
    <w:p w14:paraId="5AD8A268" w14:textId="77777777" w:rsidR="007D4323" w:rsidRDefault="007D4323" w:rsidP="00545567">
      <w:pPr>
        <w:spacing w:line="276" w:lineRule="auto"/>
        <w:rPr>
          <w:sz w:val="24"/>
          <w:szCs w:val="24"/>
        </w:rPr>
      </w:pPr>
      <w:r w:rsidRPr="00227921">
        <w:rPr>
          <w:sz w:val="24"/>
          <w:szCs w:val="24"/>
        </w:rPr>
        <w:t>"ස්වර්ගයෙහි වැඩ වසන මාගේ පියාණන්ගේ කැමැත්ත කරන්නා මිස, මට 'ස්වාමීනි, ස්වාමීනි' කියා පවසන සියල්ලෝම ස්වර්ග රාජ්‍යයට ඇතුල් නොවන්නෝය." (මතෙව් 7:21)</w:t>
      </w:r>
    </w:p>
    <w:p w14:paraId="43DB4EB7" w14:textId="77777777" w:rsidR="00C6307D" w:rsidRPr="00AC56A6" w:rsidRDefault="00C6307D" w:rsidP="00C6307D">
      <w:pPr>
        <w:pStyle w:val="ListParagraph"/>
        <w:numPr>
          <w:ilvl w:val="0"/>
          <w:numId w:val="8"/>
        </w:numPr>
        <w:spacing w:line="276" w:lineRule="auto"/>
        <w:rPr>
          <w:sz w:val="24"/>
          <w:szCs w:val="24"/>
        </w:rPr>
      </w:pPr>
      <w:r w:rsidRPr="00AC56A6">
        <w:rPr>
          <w:sz w:val="24"/>
          <w:szCs w:val="24"/>
        </w:rPr>
        <w:t>එය කිරීමට පියාගේ කැමැත්ත දැන සිටිය යුතුය. යේසුස් වහන්සේ වචනය වන අතර එය ප්‍රකාශ කළේ පොළොවේ සිටියදීය, එබැවින් පියාගේ වචනය ඉගෙන ගැනීමට යමෙකු යේසුස්ගේ ඉගැන්වීම සෙවිය යුතුය.</w:t>
      </w:r>
    </w:p>
    <w:p w14:paraId="4F67A1A4" w14:textId="77777777" w:rsidR="007D4323" w:rsidRPr="00227921" w:rsidRDefault="007D4323" w:rsidP="00545567">
      <w:pPr>
        <w:spacing w:line="276" w:lineRule="auto"/>
        <w:rPr>
          <w:sz w:val="24"/>
          <w:szCs w:val="24"/>
        </w:rPr>
      </w:pPr>
      <w:r w:rsidRPr="00AC56A6">
        <w:rPr>
          <w:sz w:val="24"/>
          <w:szCs w:val="24"/>
        </w:rPr>
        <w:t>“එබැවින් මනුෂ්‍යයන් ඉදිරියෙහි මා පිළිගන්නා සියල්ලෝම, ස්වර්ගයෙහි සිටින මාගේ පියාණන්වහන්සේ ඉදිරියෙහි මමත් පිළිගන්නෙමි, 33 එහෙත් කවුරුන් හෝ (යේසුස්වහන්සේ දෙවියන්වහන්සේ බව පිළිගැනීම ප්‍රතික්ෂේප කරයි) හෝ මනුෂ්‍යයන් ඉදිරියෙහි මා ප්‍රතික්ෂේප කරන්නේද, මමද ස්වර්ගයෙහි සිටින මාගේ පියාණන්වහන්සේ ඉදිරියෙහි ප්‍රතික්ෂේප කරන්නෙමි</w:t>
      </w:r>
      <w:proofErr w:type="gramStart"/>
      <w:r w:rsidRPr="00AC56A6">
        <w:rPr>
          <w:sz w:val="24"/>
          <w:szCs w:val="24"/>
        </w:rPr>
        <w:t>. ”</w:t>
      </w:r>
      <w:proofErr w:type="gramEnd"/>
      <w:r w:rsidRPr="00AC56A6">
        <w:rPr>
          <w:sz w:val="24"/>
          <w:szCs w:val="24"/>
        </w:rPr>
        <w:t xml:space="preserve"> (මතෙව් 10:32-33)</w:t>
      </w:r>
    </w:p>
    <w:p w14:paraId="55B0DE47" w14:textId="77777777" w:rsidR="005F1E30" w:rsidRPr="00227921" w:rsidRDefault="007D4323" w:rsidP="00545567">
      <w:pPr>
        <w:spacing w:after="0" w:line="276" w:lineRule="auto"/>
        <w:rPr>
          <w:sz w:val="24"/>
          <w:szCs w:val="24"/>
        </w:rPr>
      </w:pPr>
      <w:r w:rsidRPr="00227921">
        <w:rPr>
          <w:sz w:val="24"/>
          <w:szCs w:val="24"/>
        </w:rPr>
        <w:t>“යහපත් බීජ වපුරන්නා මනුෂ්‍ය පුත්‍රයාය, 38 කෙත ලෝකයය, යහපත් බීජය රාජ්‍යයේ දරුවන්ය, කිරිඳි නපුරාගේ පුත්‍රයෝය, 39 ඒවා වැපිරූ සතුරාය. යක්ෂයා, අස්වැන්න යුගයට ආසන්නය, අස්වැන්න නෙළන්නන් දේවදූතයන්ය, 40 කිරිඳි එකතු කර ගින්නෙන් පුළුස්සා දමන්නාක් මෙන්, එය යුගය අවසන් වන විට සිදු වන්නේය, 41 මනුෂ්‍ය පුත්‍රයා තම දූතයන් එවන්නේය. 42 ඔව්හු උන් වහන්සේගේ රාජ්‍යයෙන් සියලු පාප කාරකයන් ද නීති කඩකරන්නන් ද රැස් කර, 42 ඔවුන්ව ගිනි උදුනට දමනු ඇත; ඔවුන්ගේ පියාණන්ගේ රාජ්‍යය, කන් ඇති තැනැත්තාට සවන් දෙන්න.” (මතෙව් 13:37-43)</w:t>
      </w:r>
    </w:p>
    <w:p w14:paraId="7D4C317E" w14:textId="77777777" w:rsidR="005F1E30" w:rsidRPr="00227921" w:rsidRDefault="005F1E30" w:rsidP="00545567">
      <w:pPr>
        <w:spacing w:after="0" w:line="276" w:lineRule="auto"/>
        <w:rPr>
          <w:sz w:val="24"/>
          <w:szCs w:val="24"/>
        </w:rPr>
      </w:pPr>
    </w:p>
    <w:p w14:paraId="6F139798" w14:textId="77777777" w:rsidR="007D4323" w:rsidRPr="00227921" w:rsidRDefault="003F683F" w:rsidP="00545567">
      <w:pPr>
        <w:spacing w:line="276" w:lineRule="auto"/>
        <w:rPr>
          <w:sz w:val="24"/>
          <w:szCs w:val="24"/>
        </w:rPr>
      </w:pPr>
      <w:r w:rsidRPr="00227921">
        <w:rPr>
          <w:sz w:val="24"/>
          <w:szCs w:val="24"/>
        </w:rPr>
        <w:t>"ඔහු ඔවුන්ට උත්තර දෙමින්, 'ඔබේ සම්ප්‍රදාය නිසා ඔබ දෙවියන් වහන්සේගේ ආඥා කඩ කරන්නේ මන්දැ'යි (මතෙව් 15:3-4)</w:t>
      </w:r>
    </w:p>
    <w:p w14:paraId="5DABA6EA" w14:textId="77777777" w:rsidR="007D4323" w:rsidRPr="00AC56A6" w:rsidRDefault="003F683F" w:rsidP="00C32B75">
      <w:pPr>
        <w:spacing w:after="0" w:line="276" w:lineRule="auto"/>
        <w:rPr>
          <w:sz w:val="24"/>
          <w:szCs w:val="24"/>
        </w:rPr>
      </w:pPr>
      <w:r w:rsidRPr="00227921">
        <w:rPr>
          <w:sz w:val="24"/>
          <w:szCs w:val="24"/>
        </w:rPr>
        <w:t>ජේසුස් වහන්සේ ඔහුට උත්තර දෙමින්, "සීමොන් බාර්-යෝනා, ඔබ භාග්‍යවන්ත ය! මක්නිසාද මෙය ඔබට එළිදරව් කළේ මස් හා ලේ නොව, ස්වර්ගයේ සිටින මාගේ පියාණන් ය. 18 මම ඔබට කියමි, ඔබ පේතෘස් ය, මම මේ පර්වතය මත කරන්නෙමි. මගේ පල්ලිය ගොඩනඟන්න, නිරයේ දොරටු (නිරයේ නොවේ, නමුත් ග්‍රීක හේඩ්ස් යනු මියගිය ආත්මයන්ගේ ස්ථානයයි - (බයිබල්සොෆ්ට් හි නව එක්ස්හෝස්ටිව් ස්ට්‍රෝන්ග්ගේ අංක සහ සම්මුතිය) එයට එරෙහිව නොපවතිනු ඇත</w:t>
      </w:r>
      <w:proofErr w:type="gramStart"/>
      <w:r w:rsidRPr="00227921">
        <w:rPr>
          <w:sz w:val="24"/>
          <w:szCs w:val="24"/>
        </w:rPr>
        <w:t>. ”</w:t>
      </w:r>
      <w:proofErr w:type="gramEnd"/>
      <w:r w:rsidRPr="00227921">
        <w:rPr>
          <w:sz w:val="24"/>
          <w:szCs w:val="24"/>
        </w:rPr>
        <w:t xml:space="preserve"> (මතෙව් 16: 17-18)</w:t>
      </w:r>
    </w:p>
    <w:p w14:paraId="1D2F5339" w14:textId="77777777" w:rsidR="006530A1" w:rsidRPr="00AC56A6" w:rsidRDefault="006530A1" w:rsidP="00545567">
      <w:pPr>
        <w:pStyle w:val="ListParagraph"/>
        <w:numPr>
          <w:ilvl w:val="0"/>
          <w:numId w:val="8"/>
        </w:numPr>
        <w:spacing w:line="276" w:lineRule="auto"/>
        <w:rPr>
          <w:sz w:val="24"/>
          <w:szCs w:val="24"/>
        </w:rPr>
      </w:pPr>
      <w:r w:rsidRPr="00AC56A6">
        <w:rPr>
          <w:sz w:val="24"/>
          <w:szCs w:val="24"/>
          <w:u w:val="thick"/>
        </w:rPr>
        <w:t>පීටර්</w:t>
      </w:r>
      <w:r w:rsidRPr="00AC56A6">
        <w:rPr>
          <w:sz w:val="24"/>
          <w:szCs w:val="24"/>
        </w:rPr>
        <w:t>(පෙට්‍රොස් යන ග්‍රීක වචනයෙන් නමක් අදහස් වේ) යේසුස් වහන්සේ දෙවියන් වහන්සේ බව දිව්‍ය ආනුභාවයෙන් ප්‍රකාශ කළේය. දෙවියන් වහන්සේගේ රාජ්‍යය සහ ගෘහයේ අත්තිවාරම.</w:t>
      </w:r>
    </w:p>
    <w:p w14:paraId="3B9880FB" w14:textId="77777777" w:rsidR="006530A1" w:rsidRPr="00AC56A6" w:rsidRDefault="006530A1" w:rsidP="00545567">
      <w:pPr>
        <w:pStyle w:val="ListParagraph"/>
        <w:numPr>
          <w:ilvl w:val="0"/>
          <w:numId w:val="8"/>
        </w:numPr>
        <w:spacing w:line="276" w:lineRule="auto"/>
        <w:rPr>
          <w:sz w:val="24"/>
          <w:szCs w:val="24"/>
        </w:rPr>
      </w:pPr>
      <w:r w:rsidRPr="00AC56A6">
        <w:rPr>
          <w:sz w:val="24"/>
          <w:szCs w:val="24"/>
          <w:u w:val="thick"/>
        </w:rPr>
        <w:t>මෙම පර්වතය</w:t>
      </w:r>
      <w:r w:rsidRPr="00AC56A6">
        <w:rPr>
          <w:sz w:val="24"/>
          <w:szCs w:val="24"/>
        </w:rPr>
        <w:t>(ග්‍රීක වචනයෙන් Petra යන්නෙහි තේරුම පාෂාණ ස්කන්ධයකි) යනු අත්තිවාරම් පර්වතයකි. (තයර්ගේ ග්‍රීක ශබ්දකෝෂයෙන්)</w:t>
      </w:r>
    </w:p>
    <w:p w14:paraId="6498FDC4" w14:textId="77777777" w:rsidR="007D4323" w:rsidRPr="00AC56A6" w:rsidRDefault="00DC1463" w:rsidP="00545567">
      <w:pPr>
        <w:spacing w:after="0" w:line="276" w:lineRule="auto"/>
        <w:rPr>
          <w:sz w:val="24"/>
          <w:szCs w:val="24"/>
        </w:rPr>
      </w:pPr>
      <w:r w:rsidRPr="00AC56A6">
        <w:rPr>
          <w:sz w:val="24"/>
          <w:szCs w:val="24"/>
        </w:rPr>
        <w:t>“යමෙක් මා පසුපස එන්නේ නම්, ඔහු තමාව ප්‍රතික්ෂේප කර (තමන්ට මුල් තැන නොදී) තම කුරුසිය රැගෙන මා අනුව එයි. 25 මක්නිසාද යමෙක් තමාගේ ජීවිතය ගලවාගන්නේද එය නැතිකරගන්නේය; 26 මක්නිසාද මනුෂ්‍යයා මුළු ලෝකයම ලබාගෙන තම ජීවිතය නැතිකරගත්තොත් ඔහුට ඇති ප්‍රයෝජනය කුමක්ද? එසේත් නැතිනම් මිනිසෙක් තම ජීවිතය වෙනුවෙන් කුමක් දිය යුතුද? 27 මක්නිසාද මනුෂ්‍ය-පුත්‍රයාණෝ තම පියාණන්ගේ තේජසින් ස්වකීය දූතයන් සමඟ එනසේක. 28 සැබැවින් ම මම ඔබට කියමි, මනුෂ්‍ය-පුත්‍රයාණන් ස්වකීය රාජ්‍යයෙහි වඩින බව දකින තුරු මරණය නොලබන සමහරක් මෙහි සිටගෙන සිටිති.” (මතෙව් 16:24-28)</w:t>
      </w:r>
    </w:p>
    <w:p w14:paraId="5C4C2736" w14:textId="77777777" w:rsidR="00DC1463" w:rsidRPr="00AC56A6" w:rsidRDefault="00DC1463" w:rsidP="00545567">
      <w:pPr>
        <w:pStyle w:val="ListParagraph"/>
        <w:numPr>
          <w:ilvl w:val="0"/>
          <w:numId w:val="10"/>
        </w:numPr>
        <w:spacing w:line="276" w:lineRule="auto"/>
        <w:rPr>
          <w:sz w:val="24"/>
          <w:szCs w:val="24"/>
        </w:rPr>
      </w:pPr>
      <w:r w:rsidRPr="00AC56A6">
        <w:rPr>
          <w:sz w:val="24"/>
          <w:szCs w:val="24"/>
          <w:u w:val="thick"/>
        </w:rPr>
        <w:t>ඔහුගේ</w:t>
      </w:r>
      <w:r w:rsidRPr="00AC56A6">
        <w:rPr>
          <w:sz w:val="24"/>
          <w:szCs w:val="24"/>
        </w:rPr>
        <w:t>, යේසුස්ගේ රාජ්‍යය, දාවිත්ගේ රාජ්‍යය නොවේ.</w:t>
      </w:r>
    </w:p>
    <w:p w14:paraId="708928BE" w14:textId="77777777" w:rsidR="00CA0981" w:rsidRPr="00AC56A6" w:rsidRDefault="00CA0981" w:rsidP="00545567">
      <w:pPr>
        <w:pStyle w:val="ListParagraph"/>
        <w:numPr>
          <w:ilvl w:val="0"/>
          <w:numId w:val="10"/>
        </w:numPr>
        <w:spacing w:line="276" w:lineRule="auto"/>
        <w:rPr>
          <w:sz w:val="24"/>
          <w:szCs w:val="24"/>
        </w:rPr>
      </w:pPr>
      <w:r w:rsidRPr="00AC56A6">
        <w:rPr>
          <w:sz w:val="24"/>
          <w:szCs w:val="24"/>
        </w:rPr>
        <w:t>සවන් දෙන අය මිය ගිය නිසා යේසුස්ගේ රාජ්යය දැන් පවතී.</w:t>
      </w:r>
    </w:p>
    <w:p w14:paraId="58ECF0F7" w14:textId="77777777" w:rsidR="007D4323" w:rsidRPr="00AC56A6" w:rsidRDefault="003F683F" w:rsidP="00545567">
      <w:pPr>
        <w:spacing w:after="0" w:line="276" w:lineRule="auto"/>
        <w:rPr>
          <w:sz w:val="24"/>
          <w:szCs w:val="24"/>
        </w:rPr>
      </w:pPr>
      <w:r w:rsidRPr="00AC56A6">
        <w:rPr>
          <w:sz w:val="24"/>
          <w:szCs w:val="24"/>
        </w:rPr>
        <w:t>“ගුරුතුමනි, සදාකාල ජීවනය ලැබීමට මා කළ යුතු යහපත් ක්‍රියාව කුමක්ද?” 17 එවිට ඔහු, “යහපත් දේ ගැන ඔබ මගෙන් අසන්නේ මන්ද? හොඳ එකා විතරයි ඉන්නේ. ඔබ ජීවිතයට ඇතුල් වන්නෙහි නම්, අණපනත් පිළිපදින්නැ''යි වදාළ සේක. 18 උන් වහන්සේ ඔහුට කතා කොට, '' කවර නම් ඒවා දැ''යි ඇසූ සේක-. 19 ඔබේ පියාට සහ මවට ගෞරව කරන්න, ඔබට මෙන් ඔබේ අසල්වැසියාට ප්‍රේම කරන්න.” 20 තරුණයා ඔහුට කතා කොට, “මේ සියල්ල මම පිළිපැද්දෙමි. 21 ජේසුස් වහන්සේ ඔහුට කතා කොට, ''ඔබ පරිපූර්ණ වීමට කැමති නම්, ගොස් ඔබ සතු දේ විකුණා දුප්පතුන්ට දෙන්න, එවිට ඔබට ස්වර්ගයෙහි නිධානයක් ලැබෙනු ඇත. එන්න, මා අනුව එන්නැ''යි කී ය. (මතෙව් 19:16-22)</w:t>
      </w:r>
    </w:p>
    <w:p w14:paraId="14E51BF5" w14:textId="77777777" w:rsidR="004F45E5" w:rsidRPr="00AC56A6" w:rsidRDefault="004F45E5" w:rsidP="00545567">
      <w:pPr>
        <w:pStyle w:val="ListParagraph"/>
        <w:numPr>
          <w:ilvl w:val="0"/>
          <w:numId w:val="10"/>
        </w:numPr>
        <w:spacing w:line="276" w:lineRule="auto"/>
        <w:rPr>
          <w:sz w:val="24"/>
          <w:szCs w:val="24"/>
        </w:rPr>
      </w:pPr>
      <w:r w:rsidRPr="00AC56A6">
        <w:rPr>
          <w:sz w:val="24"/>
          <w:szCs w:val="24"/>
        </w:rPr>
        <w:t>මෙම තරුණයා ඔහුට සදාකාල ජීවනය උපයා ගත හැකි බව විශ්වාස කළේය (මා කළ යුත්තේ කුමක්දැයි ඔහු ප්‍රකාශ කළ බැවින්) "සදාකාල ජීවනය ලැබීමට මා කළ යුතු යහපත් ක්‍රියාව කුමක්ද?" පෙනෙන විදිහට ඔහු තම ධනය මත යැපෙන නිසා ඔහු අතෘප්තිමත් විය.</w:t>
      </w:r>
    </w:p>
    <w:p w14:paraId="346E52E2" w14:textId="77777777" w:rsidR="00CA0981" w:rsidRPr="00AC56A6" w:rsidRDefault="00CA0981" w:rsidP="00CA0981">
      <w:pPr>
        <w:pStyle w:val="ListParagraph"/>
        <w:spacing w:line="276" w:lineRule="auto"/>
        <w:rPr>
          <w:sz w:val="24"/>
          <w:szCs w:val="24"/>
        </w:rPr>
      </w:pPr>
    </w:p>
    <w:p w14:paraId="076E6985" w14:textId="77777777" w:rsidR="00DC1463" w:rsidRPr="00227921" w:rsidRDefault="007D4323" w:rsidP="00545567">
      <w:pPr>
        <w:spacing w:after="0" w:line="276" w:lineRule="auto"/>
        <w:rPr>
          <w:sz w:val="24"/>
          <w:szCs w:val="24"/>
        </w:rPr>
      </w:pPr>
      <w:r w:rsidRPr="00AC56A6">
        <w:rPr>
          <w:sz w:val="24"/>
          <w:szCs w:val="24"/>
        </w:rPr>
        <w:t>"ඔබ සිතන්නේ කුමක්ද? මිනිසෙකුට පුතුන් දෙදෙනෙක් සිටියෝය. ඔහු පළමුවැන්නා ළඟට ගොස්, 'පුතා, ගොස් අද මිදි වත්තේ වැඩ කරන්නැ'යි කීවේය. 29 ඔහු පිළිතුරු දෙමින්, 'මම නොවේ' කියා පිළිතුරු දුන් නමුත්, පසුව ඔහු තම අදහස වෙනස් කර ගෙන ගොස්, 30 ඔහු අනෙක් පුත්‍රයා වෙත ගොස් එයම කීවේය, 'මම යන්න ස්වාමීනි' කියා පිළිතුරු දුන් නමුත් නොගිය සේක. මේ දෙන්නගෙන් කවුද තාත්තාගේ කැමැත්ත කළේ?" ඔව්හු “පළමුවැන්නා” යි කී හ. ජේසුස් වහන්සේ ඔවුන්ට කතා කොට, ''සැබැවින් ම මම ඔබට කියමි, බදු එකතු කරන්නන් සහ ගණිකාවන් ඔබට පෙර දෙවියන් වහන්සේගේ රාජ්‍යයට යයි. 32 මක්නිසාද යොහන් ඔබ වෙත පැමිණියේ ධර්මිෂ්ඨ මාර්ගයේ ය; එකතු කරන්නන් සහ ගණිකාවන් ඔහුව විශ්වාස කළා, ඔබ එය දුටුවත්, පසුව ඔබේ මනස වෙනස් කර ඔහුව විශ්වාස කළේ නැත. (මතෙව් 21:28-32)</w:t>
      </w:r>
    </w:p>
    <w:p w14:paraId="31D2B662" w14:textId="77777777" w:rsidR="00DC1463" w:rsidRPr="00227921" w:rsidRDefault="00DC1463" w:rsidP="00545567">
      <w:pPr>
        <w:pStyle w:val="ListParagraph"/>
        <w:numPr>
          <w:ilvl w:val="0"/>
          <w:numId w:val="10"/>
        </w:numPr>
        <w:spacing w:line="276" w:lineRule="auto"/>
        <w:rPr>
          <w:sz w:val="24"/>
          <w:szCs w:val="24"/>
        </w:rPr>
      </w:pPr>
      <w:r w:rsidRPr="00227921">
        <w:rPr>
          <w:sz w:val="24"/>
          <w:szCs w:val="24"/>
        </w:rPr>
        <w:t>කතා කිරීම කීකරුකම නොවේ. පසුතැවිලි වීම සහ කාර්ය සාධනය කීකරුකමයි.</w:t>
      </w:r>
    </w:p>
    <w:p w14:paraId="7BABA7BD" w14:textId="77777777" w:rsidR="007D4323" w:rsidRPr="00AC56A6" w:rsidRDefault="007D4323" w:rsidP="00545567">
      <w:pPr>
        <w:spacing w:after="0" w:line="276" w:lineRule="auto"/>
        <w:rPr>
          <w:sz w:val="24"/>
          <w:szCs w:val="24"/>
        </w:rPr>
      </w:pPr>
      <w:r w:rsidRPr="00227921">
        <w:rPr>
          <w:sz w:val="24"/>
          <w:szCs w:val="24"/>
        </w:rPr>
        <w:t>“ස්වර්ග රාජ්‍යය සමාන කළ හැක්කේ තම පුත්‍රයාට මංගල භෝජන සංග්‍රහයක් දුන් රජෙකුට ය. 3 මංගල භෝජන සංග්‍රහයට ආරාධනා කරන ලද අය කැඳවීමට තම සේවකයන් යැවූ නමුත් ඔවුන් නොපැමිණියේ ය. 4 නැවතත් ඔහු වෙනත් සේවකයන් යැවී ය. , 'ආරාධිතයන්ට කියන්න, බලන්න, මම මගේ රාත්‍රී ආහාරය පිළියෙළ කර ඇත, මගේ ගවයන් සහ මගේ තරබාරු පැටවුන් මරා දමා, සියල්ල සූදානම් කර ඇත, මංගල භෝජන සංග්‍රහයට එන්න.' 5 එහෙත්, ඔව්හු ඒ ගැන නොසැලකිලිමත් වී, එක්කෙනෙක් තම ගොවිපළට ද තවත් කෙනෙක් තම ව්‍යාපාරයට ද ගියෝ ය, 6 සෙසු අය ඔහුගේ සේවකයන් අල්ලා, ඔවුන්ට නින්දා කොට, ඔවුන් මරා දැමූහ. මිනීමරුවන් ඔවුන්ගේ නගරය ගිනිබත් කළ සේක. ’ 10 ඒ දාසයෝ පාරට බැස, තමන්ට හමු වූ අයහපත් හා හොඳ අය සියල්ල රැස් කළහ. ඒ නිසා මඟුල් මඩුව අමුත්තන්ගෙන් පිරී ගියේය. 11 “එහෙත්, රජ්ජුරුවෝ ආගන්තුකයන් බැලීමට ඇතුල් වූ කල, මඟුල් වස්ත්‍රයක් නැති මිනිසෙක් එහි සිටිනු දැක, 12 ”මිත්‍රය, ඔබ මඟුල් වස්ත්‍රයක් නොමැතිව මෙහි ඇතුළු වූයේ කෙසේ දැ”යි ඔහුගෙන් ඇසී ය. එවිට ඔහු ගොළු විය. 14 මක්නිසාද බොහෝදෙනෙකු කැඳවනු ලැබුවද, තෝරාගනු ලබන්නේ ස්වල්ප දෙනෙක්ය.” (මතෙව් 22:2-14) 12 ඔහු කතා කොට, 'මිත්‍රය, ඔබ මඟුල් වස්ත්‍රයක් නොමැතිව මෙහි ඇතුළු වූයේ කෙසේ දැ'යි ඔහුගෙන් ඇසී ය. තවද ඔහු ගොළු විය. 13 එවිට රජ්ජුරුවෝ මෙහෙකාරයන්ට කතා කොට, 'ඔහුගේ අත් පා බැඳ පිටත අන්ධකාරයට හෙළන්න. එම ස්ථානයේ හැඬීමද දත්මිටි කෑමද සිදු වන්නේය.' 14 මක්නිසාද බොහෝ දෙනෙක් කැඳවනු ලැබුවද, තෝරාගනු ලබන්නේ ස්වල්ප දෙනෙක්ය." (මතෙව් 22:2-14) 12 ඔහු කතා කොට, 'මිත්‍රය, ඔබ මඟුල් වස්ත්‍රයක් නොමැතිව මෙහි ඇතුළු වූයේ කෙසේ දැ'යි ඔහුගෙන් ඇසී ය. තවද ඔහු ගොළු විය. 13 එවිට රජ්ජුරුවෝ මෙහෙකාරයන්ට කතා කොට, 'ඔහුගේ අත් පා බැඳ පිටත අන්ධකාරයට හෙළන්න. එම ස්ථානයේ හැඬීමද දත්මිටි කෑමද සිදු වන්නේය.' 14 මක්නිසාද බොහෝ දෙනෙක් කැඳවනු ලැබුවද, තෝරාගනු ලබන්නේ ස්වල්ප දෙනෙක්ය." (මතෙව් 22:2-14)</w:t>
      </w:r>
    </w:p>
    <w:p w14:paraId="034EEB36" w14:textId="77777777" w:rsidR="00CA0981" w:rsidRPr="00AC56A6" w:rsidRDefault="00CA0981" w:rsidP="00CA0981">
      <w:pPr>
        <w:pStyle w:val="ListParagraph"/>
        <w:numPr>
          <w:ilvl w:val="0"/>
          <w:numId w:val="10"/>
        </w:numPr>
        <w:spacing w:after="0" w:line="276" w:lineRule="auto"/>
        <w:rPr>
          <w:sz w:val="24"/>
          <w:szCs w:val="24"/>
        </w:rPr>
      </w:pPr>
      <w:r w:rsidRPr="00AC56A6">
        <w:rPr>
          <w:sz w:val="24"/>
          <w:szCs w:val="24"/>
        </w:rPr>
        <w:t>සටහන: රජු දෙවියන් වහන්සේ ය, පුත්‍රයා ක්‍රිස්තුස් වහන්සේ ය, කිතුනුවන් ක්‍රිස්තුන් වහන්සේගේ මනාලිය ය.</w:t>
      </w:r>
    </w:p>
    <w:p w14:paraId="05A21950" w14:textId="77777777" w:rsidR="007D4323" w:rsidRPr="00227921" w:rsidRDefault="0025011C" w:rsidP="00545567">
      <w:pPr>
        <w:pStyle w:val="ListParagraph"/>
        <w:numPr>
          <w:ilvl w:val="0"/>
          <w:numId w:val="10"/>
        </w:numPr>
        <w:spacing w:line="276" w:lineRule="auto"/>
        <w:rPr>
          <w:b/>
          <w:bCs/>
          <w:sz w:val="24"/>
          <w:szCs w:val="24"/>
        </w:rPr>
      </w:pPr>
      <w:r w:rsidRPr="00AC56A6">
        <w:rPr>
          <w:sz w:val="24"/>
          <w:szCs w:val="24"/>
        </w:rPr>
        <w:t xml:space="preserve">යේසුස් ශුභාරංචිය ප්‍රකාශ කළ අතර මිය ගිය අයව නැවත නැඟිටුවීම ඇතුළු ප්‍රාතිහාර්යයන් කළේය. ඔහු මිනිස් සිරුරක </w:t>
      </w:r>
      <w:proofErr w:type="spellStart"/>
      <w:r w:rsidRPr="00AC56A6">
        <w:rPr>
          <w:sz w:val="24"/>
          <w:szCs w:val="24"/>
        </w:rPr>
        <w:t>දේවත්වයේ</w:t>
      </w:r>
      <w:proofErr w:type="spellEnd"/>
      <w:r w:rsidRPr="00AC56A6">
        <w:rPr>
          <w:sz w:val="24"/>
          <w:szCs w:val="24"/>
        </w:rPr>
        <w:t xml:space="preserve"> </w:t>
      </w:r>
      <w:proofErr w:type="spellStart"/>
      <w:r w:rsidRPr="00AC56A6">
        <w:rPr>
          <w:sz w:val="24"/>
          <w:szCs w:val="24"/>
        </w:rPr>
        <w:t>සිටි</w:t>
      </w:r>
      <w:proofErr w:type="spellEnd"/>
      <w:r w:rsidRPr="00AC56A6">
        <w:rPr>
          <w:sz w:val="24"/>
          <w:szCs w:val="24"/>
        </w:rPr>
        <w:t xml:space="preserve"> </w:t>
      </w:r>
      <w:proofErr w:type="spellStart"/>
      <w:r w:rsidRPr="00AC56A6">
        <w:rPr>
          <w:sz w:val="24"/>
          <w:szCs w:val="24"/>
        </w:rPr>
        <w:t>බවට</w:t>
      </w:r>
      <w:proofErr w:type="spellEnd"/>
      <w:r w:rsidRPr="00AC56A6">
        <w:rPr>
          <w:sz w:val="24"/>
          <w:szCs w:val="24"/>
        </w:rPr>
        <w:t xml:space="preserve"> </w:t>
      </w:r>
      <w:proofErr w:type="spellStart"/>
      <w:r w:rsidRPr="00AC56A6">
        <w:rPr>
          <w:sz w:val="24"/>
          <w:szCs w:val="24"/>
        </w:rPr>
        <w:t>සාක්ෂිය</w:t>
      </w:r>
      <w:proofErr w:type="spellEnd"/>
      <w:r w:rsidRPr="00AC56A6">
        <w:rPr>
          <w:sz w:val="24"/>
          <w:szCs w:val="24"/>
        </w:rPr>
        <w:t>.</w:t>
      </w:r>
    </w:p>
    <w:p w14:paraId="36B1C95D" w14:textId="77777777" w:rsidR="0025011C" w:rsidRPr="00227921" w:rsidRDefault="00935B5C" w:rsidP="00545567">
      <w:pPr>
        <w:pStyle w:val="ListParagraph"/>
        <w:numPr>
          <w:ilvl w:val="0"/>
          <w:numId w:val="10"/>
        </w:numPr>
        <w:spacing w:line="276" w:lineRule="auto"/>
        <w:rPr>
          <w:b/>
          <w:bCs/>
          <w:sz w:val="24"/>
          <w:szCs w:val="24"/>
        </w:rPr>
      </w:pPr>
      <w:r w:rsidRPr="00227921">
        <w:rPr>
          <w:sz w:val="24"/>
          <w:szCs w:val="24"/>
        </w:rPr>
        <w:t>බොහෝ යුදෙව්වන් විශේෂයෙන්ම නායකයන් ඔහුව සහ ඔහුගේ පණිවිඩය ප්‍රතික්ෂේප කළහ.</w:t>
      </w:r>
    </w:p>
    <w:p w14:paraId="5D86C133" w14:textId="77777777" w:rsidR="0025011C" w:rsidRPr="00227921" w:rsidRDefault="0025011C" w:rsidP="00545567">
      <w:pPr>
        <w:pStyle w:val="ListParagraph"/>
        <w:numPr>
          <w:ilvl w:val="0"/>
          <w:numId w:val="10"/>
        </w:numPr>
        <w:spacing w:line="276" w:lineRule="auto"/>
        <w:rPr>
          <w:b/>
          <w:bCs/>
          <w:sz w:val="24"/>
          <w:szCs w:val="24"/>
        </w:rPr>
      </w:pPr>
      <w:r w:rsidRPr="00227921">
        <w:rPr>
          <w:sz w:val="24"/>
          <w:szCs w:val="24"/>
        </w:rPr>
        <w:t>ජේසුස් වහන්සේගේ දෙවියන් වහන්සේගේ බැටළු පැටවා, සියලු මිනිසුන්ට සමාව හා මිදීමේ දොර විවර කළ එකම පාප පූජාව ලෙස තම භූමික ශරීරය දෙවියන් වහන්සේට පූජා කළේය.</w:t>
      </w:r>
    </w:p>
    <w:p w14:paraId="15AEBCF0" w14:textId="77777777" w:rsidR="003A1846" w:rsidRPr="00227921" w:rsidRDefault="002443F9" w:rsidP="008E13D3">
      <w:pPr>
        <w:spacing w:after="0" w:line="276" w:lineRule="auto"/>
        <w:rPr>
          <w:b/>
          <w:bCs/>
          <w:sz w:val="24"/>
          <w:szCs w:val="24"/>
        </w:rPr>
      </w:pPr>
      <w:r w:rsidRPr="00227921">
        <w:rPr>
          <w:b/>
          <w:bCs/>
          <w:sz w:val="24"/>
          <w:szCs w:val="24"/>
        </w:rPr>
        <w:t>මතෙව්ගේ ශුභාරංචියේ සාරාංශය:</w:t>
      </w:r>
    </w:p>
    <w:p w14:paraId="6B92FCE1" w14:textId="77777777" w:rsidR="003A1846" w:rsidRPr="00227921" w:rsidRDefault="003A1846" w:rsidP="008E13D3">
      <w:pPr>
        <w:spacing w:line="276" w:lineRule="auto"/>
        <w:ind w:left="360"/>
        <w:rPr>
          <w:sz w:val="24"/>
          <w:szCs w:val="24"/>
        </w:rPr>
      </w:pPr>
      <w:r w:rsidRPr="00227921">
        <w:rPr>
          <w:sz w:val="24"/>
          <w:szCs w:val="24"/>
        </w:rPr>
        <w:t>මතෙව්, මාර්ක්, ලූක් සහ යොහන් යන ශුභාරංචිවල සටහන් කර ඇති පරිදි, ගලීලයේ දෙවියන් වහන්සේගේ රාජ්‍යය පිළිබඳ ශුභාරංචිය යේසුස් ප්‍රකාශ කිරීම කෙරෙහි පාඨය අවධානය යොමු කරයි. ඔහු සිනගෝගවල ඉගැන්වූ අතර බලාපොරොත්තුව සහ ගැලවීම පිළිබඳ පණිවිඩයක් ලබා දුන්නේය. දෙවිගේ ආඥා පිළිපදින අයට ලැබෙන ආශීර්වාද ගැනත් එසේ නොකරන අයට ලැබෙන ප්‍රතිඵල ගැනත් යේසුස් ඉගැන්නුවා. ලෞකික දේ පරිත්‍යාග කිරීමට අවශ්‍ය වුවද අන් අය ඉදිරියේ ඔහුව පිළිගැනීමේ සහ ඔහු අනුගමනය කිරීමේ වැදගත්කම ගැන උන්වහන්සේ වදාළ සේක. දෙවියන්වහන්සේගේ කැමැත්ත පිළිපැදීමේ අවශ්‍යතාව යේසුස්වහන්සේ අවධාරණය කළ අතර ඊට පටහැනි මිනිස් සම්ප්‍රදායන් අනුගමනය කිරීමට එරෙහිව අනතුරු ඇඟවීය. පේතෘස්ගේ දේවත්වය පිළිබඳ පාපොච්චාරණය ඔහුගේ පල්ලියේ පදනම බව ඔහු ප්‍රකාශ කළ අතර, සෑම කෙනෙකුම ඔවුන්ගේ ක්‍රියාවන් අනුව විනිශ්චය කිරීමට ඔහුගේ දෙවන පැමිණීම ගැන ඔහු අනාවැකි පළ කළේය.</w:t>
      </w:r>
    </w:p>
    <w:p w14:paraId="00FC3EB3" w14:textId="77777777" w:rsidR="006E4E6A" w:rsidRPr="00227921" w:rsidRDefault="006E4E6A" w:rsidP="00545567">
      <w:pPr>
        <w:spacing w:line="276" w:lineRule="auto"/>
        <w:rPr>
          <w:b/>
          <w:bCs/>
          <w:sz w:val="24"/>
          <w:szCs w:val="24"/>
        </w:rPr>
      </w:pPr>
    </w:p>
    <w:p w14:paraId="67FE0F59" w14:textId="77777777" w:rsidR="001A25BC" w:rsidRPr="00227921" w:rsidRDefault="002F2361" w:rsidP="00545567">
      <w:pPr>
        <w:spacing w:line="276" w:lineRule="auto"/>
        <w:rPr>
          <w:b/>
          <w:bCs/>
          <w:sz w:val="24"/>
          <w:szCs w:val="24"/>
        </w:rPr>
      </w:pPr>
      <w:r w:rsidRPr="00227921">
        <w:rPr>
          <w:b/>
          <w:bCs/>
          <w:sz w:val="24"/>
          <w:szCs w:val="24"/>
        </w:rPr>
        <w:t>ලකුණ</w:t>
      </w:r>
    </w:p>
    <w:p w14:paraId="189FBDA0" w14:textId="77777777" w:rsidR="002F2361" w:rsidRPr="00227921" w:rsidRDefault="003F683F" w:rsidP="00545567">
      <w:pPr>
        <w:spacing w:after="0" w:line="276" w:lineRule="auto"/>
        <w:rPr>
          <w:sz w:val="24"/>
          <w:szCs w:val="24"/>
        </w:rPr>
      </w:pPr>
      <w:r w:rsidRPr="00227921">
        <w:rPr>
          <w:sz w:val="24"/>
          <w:szCs w:val="24"/>
        </w:rPr>
        <w:t>“ඔහු අලුයම නැඟිට, අඳුර තිබියදීම, පිටත්ව ගොස් පාළු ස්ථානයකට ගොස් එහි යාච්ඤා කළේය. 36 සීමොන් ද ඔහු සමඟ සිටි අය ද ඔහු සොයමින්, 37 ඔහු සොයා, ”සියල්ලෝ ම ඔබ සොයති”යි ඔහුට කී හ. 38 උන් වහන්සේ ඔවුන්ට කතා කොට, ”අපි ඊළඟ නගරවලට යමු, එහි ද දේශනා කරන පිණිස යමු, මක්නිසාද මා පිටතට ආවේ ඒ නිසා ය”යි වදාළ සේක. 39 ඔහු ඔවුන්ගේ ධර්මශාලාවල දේශනා කරමින්ද දුෂ්ටාත්ම දුරු කරමින්ද ගලීලයේ මුළු දේශය පුරාම ගියේය. (මාර්ක් 1:35-39)</w:t>
      </w:r>
    </w:p>
    <w:p w14:paraId="433A5E78" w14:textId="77777777" w:rsidR="0025011C" w:rsidRPr="00227921" w:rsidRDefault="0025011C" w:rsidP="00545567">
      <w:pPr>
        <w:pStyle w:val="ListParagraph"/>
        <w:numPr>
          <w:ilvl w:val="0"/>
          <w:numId w:val="11"/>
        </w:numPr>
        <w:spacing w:line="276" w:lineRule="auto"/>
        <w:rPr>
          <w:sz w:val="24"/>
          <w:szCs w:val="24"/>
        </w:rPr>
      </w:pPr>
      <w:r w:rsidRPr="00227921">
        <w:rPr>
          <w:sz w:val="24"/>
          <w:szCs w:val="24"/>
        </w:rPr>
        <w:t>යේසුස්ට අවශ්‍ය වුණේ ස්වර්ග රාජ්‍යය ළඟයි කියන ශුභාරංචිය ඇසීමෙන් බොහෝදෙනෙක් ආශීර්වාද ලබන්නයි.</w:t>
      </w:r>
    </w:p>
    <w:p w14:paraId="3146F60A" w14:textId="77777777" w:rsidR="002F2361" w:rsidRPr="00227921" w:rsidRDefault="003F683F" w:rsidP="00545567">
      <w:pPr>
        <w:spacing w:after="0" w:line="276" w:lineRule="auto"/>
        <w:rPr>
          <w:sz w:val="24"/>
          <w:szCs w:val="24"/>
        </w:rPr>
      </w:pPr>
      <w:r w:rsidRPr="00227921">
        <w:rPr>
          <w:sz w:val="24"/>
          <w:szCs w:val="24"/>
        </w:rPr>
        <w:t>“සෙනඟ නිසා ඔහුට ළං වීමට නොහැකි වූ විට, ඔව්හු ඔහුට ඉහළින් තිබූ වහලය ඉවත් කර, විවරයක් සාදා, අංශභාග රෝගියා වැතිර සිටි ඇඳ පහළට දැමූහ. 5 ජේසුස් වහන්සේ ඔවුන්ගේ ඇදහිල්ල දැක, ”මාගේ පුත්‍රය, ඔබේ පව් කමා කරන ලදැ”යි අංශභාග රෝගියාට වදාළ සේක. (මාර්ක් 2:4-5)</w:t>
      </w:r>
    </w:p>
    <w:p w14:paraId="0A59AC50" w14:textId="77777777" w:rsidR="0025011C" w:rsidRPr="00227921" w:rsidRDefault="0025011C" w:rsidP="00545567">
      <w:pPr>
        <w:pStyle w:val="ListParagraph"/>
        <w:numPr>
          <w:ilvl w:val="0"/>
          <w:numId w:val="11"/>
        </w:numPr>
        <w:spacing w:line="276" w:lineRule="auto"/>
        <w:rPr>
          <w:sz w:val="24"/>
          <w:szCs w:val="24"/>
        </w:rPr>
      </w:pPr>
      <w:r w:rsidRPr="00227921">
        <w:rPr>
          <w:sz w:val="24"/>
          <w:szCs w:val="24"/>
        </w:rPr>
        <w:t>ඔවුන්ගේ ක්‍රියාවන් ඔවුන්ගේ ඇදහිල්ල සහ ඇදහිල්ල පෙන්නුම් කළේය.</w:t>
      </w:r>
    </w:p>
    <w:p w14:paraId="2D3421E6" w14:textId="77777777" w:rsidR="002F2361" w:rsidRPr="00227921" w:rsidRDefault="002F2361" w:rsidP="00545567">
      <w:pPr>
        <w:spacing w:after="0" w:line="276" w:lineRule="auto"/>
        <w:rPr>
          <w:sz w:val="24"/>
          <w:szCs w:val="24"/>
        </w:rPr>
      </w:pPr>
      <w:r w:rsidRPr="00227921">
        <w:rPr>
          <w:sz w:val="24"/>
          <w:szCs w:val="24"/>
        </w:rPr>
        <w:t>"ඔහු බදු එකතු කරන්නන් සහ පව්කාරයන් සමඟ කන්නේ මන්ද?" 17 ජේසුස් වහන්සේ ඒ අසා, ”රෝගීන්ට මිස සුව වූවන්ට වෙදකමට අවශ්‍ය නැත; මා ආවේ දැහැමියන් කැඳවීමට නොව පව්කාරයන් කැඳවීමට ය”යි ඔවුන්ට වදාළ සේක. (මාර්ක් 2:16-17)</w:t>
      </w:r>
    </w:p>
    <w:p w14:paraId="44054E2B" w14:textId="77777777" w:rsidR="003D5617" w:rsidRPr="00227921" w:rsidRDefault="003D5617" w:rsidP="00545567">
      <w:pPr>
        <w:pStyle w:val="ListParagraph"/>
        <w:numPr>
          <w:ilvl w:val="0"/>
          <w:numId w:val="11"/>
        </w:numPr>
        <w:spacing w:line="276" w:lineRule="auto"/>
        <w:rPr>
          <w:sz w:val="24"/>
          <w:szCs w:val="24"/>
        </w:rPr>
      </w:pPr>
      <w:r w:rsidRPr="00227921">
        <w:rPr>
          <w:sz w:val="24"/>
          <w:szCs w:val="24"/>
        </w:rPr>
        <w:t>තමන් ධාර්මික යැයි සිතන සහ පාපයක් නොමැති අය විශ්වාස කරන්නේ ඔවුන්ට සමාව අවශ්‍ය නොවන බවයි.</w:t>
      </w:r>
    </w:p>
    <w:p w14:paraId="1A94AAC1" w14:textId="77777777" w:rsidR="002F2361" w:rsidRPr="00227921" w:rsidRDefault="003F683F" w:rsidP="00545567">
      <w:pPr>
        <w:spacing w:line="276" w:lineRule="auto"/>
        <w:rPr>
          <w:sz w:val="24"/>
          <w:szCs w:val="24"/>
        </w:rPr>
      </w:pPr>
      <w:r w:rsidRPr="00227921">
        <w:rPr>
          <w:sz w:val="24"/>
          <w:szCs w:val="24"/>
        </w:rPr>
        <w:t>“එවිට ජෙරුසලමෙන් බැස ආ විනයධරයෝ, “ඔහුට බෙල්සෙබුබ් ආවේශ වී ඇත” කියාත්, “භූතයන්ගේ කුමාරයා ලවා ඔහු දුෂ්ටාත්මයන් දුරු කරන්නේය” කියාත් කීවෝය. (මාර්ක් 3:22)</w:t>
      </w:r>
    </w:p>
    <w:p w14:paraId="54676D80" w14:textId="77777777" w:rsidR="002F2361" w:rsidRPr="00227921" w:rsidRDefault="003F683F" w:rsidP="00545567">
      <w:pPr>
        <w:spacing w:line="276" w:lineRule="auto"/>
        <w:rPr>
          <w:sz w:val="24"/>
          <w:szCs w:val="24"/>
        </w:rPr>
      </w:pPr>
      <w:r w:rsidRPr="00227921">
        <w:rPr>
          <w:sz w:val="24"/>
          <w:szCs w:val="24"/>
        </w:rPr>
        <w:t>“යේසුස් වහන්සේ ඔරුවෙන් බැස ගිය විගස අශුද්ධාත්මයක් ඇති මිනිසෙක් සොහොන් ගෙවල් අතරින් ඔහුට හමු විය. 3 ඔහු ජීවත් වූයේ සොහොන් ගෙවල් අතර ය. තවද, දම්වැලකින් පවා ඔහුව බැඳ තැබීමට කිසිවෙකුට නොහැකි විය. ඔහුව යටපත් කිරීමට කිසිවෙකුට ශක්තියක් නොවීය. 5 ඔහු දිවා රෑ සොහොන් ගෙවල් අතරේ ද කඳු මත ද මොරගසමින් ගල්වලින් තැලී ගියේ ය. 6 ඔහු ජේසුස් වහන්සේ දුර සිට දුටු විට දුව ගොස් උන් වහන්සේ ඉදිරියෙහි වැටුණේ ය. 7 ඔහු මහ හඬින් මොරගසමින්, ''මහෝත්තම දෙවියන් වහන්සේගේ පුත්‍රයාණන් වන ජේසුනි, ඔබට මා හා කුමක් කළ යුතු ද?'' (මාර්ක් 5:2-7)</w:t>
      </w:r>
    </w:p>
    <w:p w14:paraId="1EE0BAF8" w14:textId="77777777" w:rsidR="002F2361" w:rsidRPr="00227921" w:rsidRDefault="003F683F" w:rsidP="00545567">
      <w:pPr>
        <w:spacing w:line="276" w:lineRule="auto"/>
        <w:rPr>
          <w:sz w:val="24"/>
          <w:szCs w:val="24"/>
        </w:rPr>
      </w:pPr>
      <w:r w:rsidRPr="00227921">
        <w:rPr>
          <w:sz w:val="24"/>
          <w:szCs w:val="24"/>
        </w:rPr>
        <w:t>“ඔහු දොළොස්දෙනා කැඳවා ඔවුන් දෙදෙනා බැගින් පිටත් කර යවා අශුද්ධාත්මයන් කෙරෙහි ඔවුන්ට බලය දුන්නේය. 8 තම ගමනට සැරයටියක් හැර වෙන කිසිවක් රැගෙන නොයන ලෙසට උන් වහන්සේ ඔවුන්ට අණ කළ සේක-. පාන්, මල්ල, පටිවල මුදල් නැත-9 නමුත් පාවහන් පැළඳීමටත්, ඇඳුම් දෙකක් පැළඳ නොගන්නා ලෙසත්ය. 10 තවද, උන් වහන්සේ ඔවුන්ට කතා කොට, ''ඔබ යම් නිවසකට ඇතුළු වන විට, එතැනින් පිටත් වන තුරු එහි සිටින්න. ඔබේ පාද ඔවුන්ට විරුද්ධව සාක්ෂියක් ලෙසයි." (මාර්ක් 6:7-12)</w:t>
      </w:r>
    </w:p>
    <w:p w14:paraId="2E716C0D" w14:textId="77777777" w:rsidR="002F2361" w:rsidRPr="00227921" w:rsidRDefault="003D5617" w:rsidP="00545567">
      <w:pPr>
        <w:spacing w:after="0" w:line="276" w:lineRule="auto"/>
        <w:rPr>
          <w:sz w:val="24"/>
          <w:szCs w:val="24"/>
        </w:rPr>
      </w:pPr>
      <w:r w:rsidRPr="00227921">
        <w:rPr>
          <w:sz w:val="24"/>
          <w:szCs w:val="24"/>
        </w:rPr>
        <w:t>“පරිසිවරුද විනයධරයෝද, ‘ඔබේ ගෝලයන් වැඩිමහල්ලන්ගේ සම්ප්‍රදායට අනුව නොගොස් අපවිත්‍ර අත්වලින් කෑම කන්නේ මන්දැ’යි උන් වහන්සේගෙන් ඇසූ හ. ලියා ඇත,</w:t>
      </w:r>
    </w:p>
    <w:p w14:paraId="504AEBCA" w14:textId="77777777" w:rsidR="002F2361" w:rsidRPr="00227921" w:rsidRDefault="002F2361" w:rsidP="00545567">
      <w:pPr>
        <w:spacing w:line="276" w:lineRule="auto"/>
        <w:ind w:left="630" w:right="450"/>
        <w:rPr>
          <w:sz w:val="24"/>
          <w:szCs w:val="24"/>
        </w:rPr>
      </w:pPr>
      <w:r w:rsidRPr="00227921">
        <w:rPr>
          <w:sz w:val="24"/>
          <w:szCs w:val="24"/>
        </w:rPr>
        <w:t>'මේ සෙනඟ ඔවුන්ගේ තොල්වලින් මට ගෞරව කරයි, නමුත් ඔවුන්ගේ හදවත මගෙන් බොහෝ දුරස් ය. 7 මනුෂ්‍යයන්ගේ ආඥා ධර්ම ලෙස උගන්වමින් ඔව්හු නිෂ්ඵල ලෙස මට නමස්කාර කරති.' 8 ඔබ දෙවියන් වහන්සේගේ ආඥා අත්හැර මිනිසුන්ගේ සම්ප්‍රදාය පිළිපදින්න.' (මාර්ක් 7:5-8)</w:t>
      </w:r>
    </w:p>
    <w:p w14:paraId="65447FA5" w14:textId="77777777" w:rsidR="003D5617" w:rsidRPr="00227921" w:rsidRDefault="003F683F" w:rsidP="00545567">
      <w:pPr>
        <w:spacing w:after="0" w:line="276" w:lineRule="auto"/>
        <w:rPr>
          <w:sz w:val="24"/>
          <w:szCs w:val="24"/>
        </w:rPr>
      </w:pPr>
      <w:r w:rsidRPr="00227921">
        <w:rPr>
          <w:sz w:val="24"/>
          <w:szCs w:val="24"/>
        </w:rPr>
        <w:t>“ඔවුහු කපර්ණවුමට පැමිණියෝය. ඔහු ගෙදර සිටින විට, “ඔබ අතරමඟ කුමක් කතා කරමින් සිටියාද” කියා ඔවුන්ගෙන් ඇසුවේය. 34 නුමුත් ඔව්හු නිශ්ශබ්දව සිටියෝය. 35 ඔහු වාඩි වී දොළොස් දෙනා කැඳවා වදාළ සේක. තවද, උන් වහන්සේ ඔවුන්ට කතා කොට, ''යමෙක් පළමුවැන්නා වේ නම්, ඔහු සියල්ලන්ටම අන්තිමයා විය යුතු ය, සියල්ලන්ගේ සේවකයා විය යුතු ය''යි වදාළ සේක. 36 තවද, උන් වහන්සේ ළමයෙකු ගෙන ඔවුන් මැද තබා, ඔහු තම තුරුලට ගෙන, ඔවුන්ට කතා කොට, 37 ''යමෙක් මාගේ නාමයෙන් එබඳු එක දරුවෙකු පිළිගන්නේ ද, මා පිළිගන්නේ ය; මා පිළිගන්නා මා නොව ඔහු ය. කවුද මාව එව්වේ." (මාර්ක් 9:33-37)</w:t>
      </w:r>
    </w:p>
    <w:p w14:paraId="0FE1BFED" w14:textId="77777777" w:rsidR="003D5617" w:rsidRPr="00227921" w:rsidRDefault="003D5617" w:rsidP="00545567">
      <w:pPr>
        <w:pStyle w:val="ListParagraph"/>
        <w:numPr>
          <w:ilvl w:val="0"/>
          <w:numId w:val="11"/>
        </w:numPr>
        <w:spacing w:line="276" w:lineRule="auto"/>
        <w:rPr>
          <w:sz w:val="24"/>
          <w:szCs w:val="24"/>
        </w:rPr>
      </w:pPr>
      <w:r w:rsidRPr="00227921">
        <w:rPr>
          <w:sz w:val="24"/>
          <w:szCs w:val="24"/>
        </w:rPr>
        <w:t>ආත්ම අභිමානය, පරාජයන් "සේවකයාගේ" කාර්යය පරාජය කරනු ඇත.</w:t>
      </w:r>
    </w:p>
    <w:p w14:paraId="628C988C" w14:textId="77777777" w:rsidR="006747F5" w:rsidRPr="00227921" w:rsidRDefault="002F2361" w:rsidP="00545567">
      <w:pPr>
        <w:spacing w:after="0" w:line="276" w:lineRule="auto"/>
        <w:rPr>
          <w:sz w:val="24"/>
          <w:szCs w:val="24"/>
        </w:rPr>
      </w:pPr>
      <w:r w:rsidRPr="00227921">
        <w:rPr>
          <w:sz w:val="24"/>
          <w:szCs w:val="24"/>
        </w:rPr>
        <w:t>"දෙවියන්වහන්සේගේ රාජ්‍යයට ඇතුල්වීම ධනය ඇති අයට කොතරම් දුෂ්කරද!" 24 ශ්‍රාවකයෝ උන් වහන්සේගේ වචනවලට විස්මිත වූ හ. එහෙත්, ජේසුස් වහන්සේ නැවතත් ඔවුන්ට කතා කොට, "දරුවෙනි, දෙවියන් වහන්සේගේ රාජ්යයට ඇතුල් වීම කොතරම් දුෂ්කර ද? 25 ධනවතෙක් දෙවියන් වහන්සේගේ රාජ්යයට ඇතුළු වීමට වඩා ඔටුවෙකුට ඉඳිකටුවක් හරහා යාම පහසුය." 26 ඔව්හු අතිශයින් විස්මිත ව, ”එසේ නම් ගැළවිය හැක්කේ කාට දැ”යි උන් වහන්සේගෙන් ඇසූ හ. 27 ජේසුස් වහන්සේ ඔවුන් දෙස බලා, ”මිනිසුන්ට එය කළ නොහැකි ය, නමුත් දෙවියන් වහන්සේට එසේ නොවේ. (මාර්ක් 10:23-28)</w:t>
      </w:r>
    </w:p>
    <w:p w14:paraId="46C52E91" w14:textId="77777777" w:rsidR="003D5617" w:rsidRPr="00227921" w:rsidRDefault="009D6B41" w:rsidP="00545567">
      <w:pPr>
        <w:pStyle w:val="ListParagraph"/>
        <w:numPr>
          <w:ilvl w:val="0"/>
          <w:numId w:val="11"/>
        </w:numPr>
        <w:spacing w:line="276" w:lineRule="auto"/>
        <w:rPr>
          <w:sz w:val="24"/>
          <w:szCs w:val="24"/>
        </w:rPr>
      </w:pPr>
      <w:r w:rsidRPr="00227921">
        <w:rPr>
          <w:sz w:val="24"/>
          <w:szCs w:val="24"/>
        </w:rPr>
        <w:t>කෙනෙකුගේ ධනය සමාව ලබා දෙන්නේ නැත.</w:t>
      </w:r>
    </w:p>
    <w:p w14:paraId="1598463F" w14:textId="77777777" w:rsidR="006747F5" w:rsidRPr="00AC56A6" w:rsidRDefault="003F683F" w:rsidP="00545567">
      <w:pPr>
        <w:spacing w:line="276" w:lineRule="auto"/>
        <w:rPr>
          <w:sz w:val="24"/>
          <w:szCs w:val="24"/>
        </w:rPr>
      </w:pPr>
      <w:r w:rsidRPr="00227921">
        <w:rPr>
          <w:sz w:val="24"/>
          <w:szCs w:val="24"/>
        </w:rPr>
        <w:t>ජේසුස් වහන්සේ මෙසේ වදාළ සේක: 'සැබැවින් ම මම ඔබට කියමි, මා නිසාත්, ශුභාරංචිය නිසාත්, 30 සිය ගුණයක් නොලබන කිසිවෙක් නිවස හෝ සහෝදරයන් හෝ සහෝදරියන් හෝ මව හෝ පියා හෝ දරුවන් හෝ ඉඩම හැර ගිය කිසිවෙක් නැත. මෙම කාලය, නිවාස, සහෝදර සහෝදරියන්, මව්වරුන් සහ දරුවන් සහ ඉඩම්, පීඩා සමඟ, සහ සදාකාල ජීවනයේ යුගයේදී. 31 නමුත් ප්‍රථමයන් බොහෝ දෙනෙක් අන්තිමයෝ වන්නෝය, අන්තිමයෝ පළමුවැන්නෝ වන්නෝය.’ (මාර්ක් 10:29-31)</w:t>
      </w:r>
    </w:p>
    <w:p w14:paraId="0DCBA300" w14:textId="77777777" w:rsidR="009B0A02" w:rsidRPr="00AC56A6" w:rsidRDefault="009B0A02" w:rsidP="009B0A02">
      <w:pPr>
        <w:pStyle w:val="ListParagraph"/>
        <w:numPr>
          <w:ilvl w:val="0"/>
          <w:numId w:val="11"/>
        </w:numPr>
        <w:spacing w:line="276" w:lineRule="auto"/>
        <w:rPr>
          <w:sz w:val="24"/>
          <w:szCs w:val="24"/>
        </w:rPr>
      </w:pPr>
      <w:r w:rsidRPr="00AC56A6">
        <w:rPr>
          <w:sz w:val="24"/>
          <w:szCs w:val="24"/>
        </w:rPr>
        <w:t>පවුල ක්‍රිස්තුස් වහන්සේට සහ සමාවට වඩා වැදගත්ද යන්න තීරණය කළ යුතුය</w:t>
      </w:r>
    </w:p>
    <w:p w14:paraId="5838EEBF" w14:textId="77777777" w:rsidR="006747F5" w:rsidRPr="00AC56A6" w:rsidRDefault="003F683F" w:rsidP="00545567">
      <w:pPr>
        <w:spacing w:line="276" w:lineRule="auto"/>
        <w:rPr>
          <w:sz w:val="24"/>
          <w:szCs w:val="24"/>
        </w:rPr>
      </w:pPr>
      <w:r w:rsidRPr="00AC56A6">
        <w:rPr>
          <w:sz w:val="24"/>
          <w:szCs w:val="24"/>
        </w:rPr>
        <w:t>ජේසුස් වහන්සේ ඔවුන්ට උත්තර දෙමින්, ''දෙවියන් වහන්සේ කෙරෙහි අදහාගන්න. 24 එබැවින් මම ඔබට කියමි, ඔබ යාච්ඤාවෙන් ඉල්ලන ඕනෑම දෙයක් ඔබට ලැබී ඇති බව විශ්වාස කරන්න, එය ඔබගේ වනු ඇත. යමෙකුට විරුද්ධව ඕනෑම දෙයක් කරන්න, එවිට ස්වර්ගයෙහි සිටින ඔබේ පියාණන් වහන්සේත් ඔබේ පව්වලට සමාව දෙන පිණිසය. (මාර්ක් 11:22-25)</w:t>
      </w:r>
    </w:p>
    <w:p w14:paraId="1B2BF4A0" w14:textId="77777777" w:rsidR="009B0A02" w:rsidRPr="00AC56A6" w:rsidRDefault="009B0A02" w:rsidP="009B0A02">
      <w:pPr>
        <w:pStyle w:val="ListParagraph"/>
        <w:numPr>
          <w:ilvl w:val="0"/>
          <w:numId w:val="11"/>
        </w:numPr>
        <w:spacing w:line="276" w:lineRule="auto"/>
        <w:rPr>
          <w:sz w:val="24"/>
          <w:szCs w:val="24"/>
        </w:rPr>
      </w:pPr>
      <w:r w:rsidRPr="00AC56A6">
        <w:rPr>
          <w:sz w:val="24"/>
          <w:szCs w:val="24"/>
        </w:rPr>
        <w:t>අපගේ ජීවිතයේ කන්දක් ඉවත් කිරීමට අපි යාච්ඤා කරනවාද?</w:t>
      </w:r>
    </w:p>
    <w:p w14:paraId="00544C6F" w14:textId="77777777" w:rsidR="006747F5" w:rsidRPr="00227921" w:rsidRDefault="006E4E6A" w:rsidP="00545567">
      <w:pPr>
        <w:spacing w:after="0" w:line="276" w:lineRule="auto"/>
        <w:rPr>
          <w:sz w:val="24"/>
          <w:szCs w:val="24"/>
        </w:rPr>
      </w:pPr>
      <w:r w:rsidRPr="00AC56A6">
        <w:rPr>
          <w:sz w:val="24"/>
          <w:szCs w:val="24"/>
        </w:rPr>
        <w:t>“සියල්ලටම වඩා වැදගත්ම ආඥාව කුමක්ද?” 29 ජේසුස් වහන්සේ පිළිතුරු දෙමින්, “වඩාත්ම වැදගත් දෙය නම්, 'ඉශ්රායෙල්, අසන්න: අපගේ දෙවි සමිඳාණන් වහන්සේ, සමිඳාණන් වහන්සේ එක ම ය. 30 ඔබේ මුළු හදවතින් ද ඔබේ මුළු ආත්මයෙන් ද ඔබේ මුළු මනසින් ද ඔබේ මුළු ශක්තියෙන් ද ඔබේ දෙවි සමිඳාණන් වහන්සේට ප්‍රේම කරන්න.' 31 දෙවෙනි එක මෙයයි: 'ඔබට මෙන් ඔබේ අසල්වැසියාට ප්‍රේම කරන්න.' මේවාට වඩා උතුම් වෙනත් ආඥාවක් නැත.” 32 එවිට විනයධරයා ඔහුට කතා කොට, “ගුරුතුමනි, ඔබ හරි. ඔහු එක් කෙනෙක් බවත්, ඔහු හැර වෙන කිසිවෙක් නැති බවත් ඔබ සත්‍ය වශයෙන්ම පවසා ඇත. 33 මුළු හදවතින්ම, මුළු බුද්ධියෙන් හා මුළු ශක්තියෙන් ඔහුට ප්‍රේම කිරීමත්, තමාට මෙන් තමාගේ අසල්වැසියාට ප්‍රේම කිරීමත්, සියලු දවන යාග පූජාවලට හා යාගවලට වඩා බොහෝ සෙයින් උතුම් ය.” 34 ජේසුස් වහන්සේ දුටු විට ඔහු නුවණින් යුතුව පිළිතුරු දුන් බව ය. ඔහු ඔහුට මෙසේ කීවේය. "ඔබ දෙවියන් වහන්සේගේ රාජ්‍යයෙන් දුරස්ථ නොවේ." ඉන් පසු කිසිවෙක් ඔහුගෙන් තවත් ප්‍රශ්න ඇසීමට එඩිතර වූයේ නැත. (මාර්ක් 12:28-34)</w:t>
      </w:r>
    </w:p>
    <w:p w14:paraId="3D04FB8B" w14:textId="77777777" w:rsidR="009D6B41" w:rsidRPr="00227921" w:rsidRDefault="009D6B41" w:rsidP="00545567">
      <w:pPr>
        <w:pStyle w:val="ListParagraph"/>
        <w:numPr>
          <w:ilvl w:val="0"/>
          <w:numId w:val="11"/>
        </w:numPr>
        <w:spacing w:line="276" w:lineRule="auto"/>
        <w:rPr>
          <w:sz w:val="24"/>
          <w:szCs w:val="24"/>
        </w:rPr>
      </w:pPr>
      <w:r w:rsidRPr="00227921">
        <w:rPr>
          <w:sz w:val="24"/>
          <w:szCs w:val="24"/>
        </w:rPr>
        <w:t>රාජධානියට නුදුරින් පිහිටි රාජධානිය රාජධානියේ මෙන් නොවේ.</w:t>
      </w:r>
    </w:p>
    <w:p w14:paraId="0332C656" w14:textId="77777777" w:rsidR="006747F5" w:rsidRPr="00227921" w:rsidRDefault="002F2361" w:rsidP="00545567">
      <w:pPr>
        <w:spacing w:line="276" w:lineRule="auto"/>
        <w:rPr>
          <w:sz w:val="24"/>
          <w:szCs w:val="24"/>
        </w:rPr>
      </w:pPr>
      <w:r w:rsidRPr="00227921">
        <w:rPr>
          <w:sz w:val="24"/>
          <w:szCs w:val="24"/>
        </w:rPr>
        <w:t>"එහෙත්, පරෙස්සම් වන්න. මන්ද, ඔවුන් ඔබව මන්ත්‍රණ සභාවලට පාවා දෙනු ඇත, සිනගෝගවලදී ඔබට පහර දෙනු ඇත, ඔබ මා නිසා ආණ්ඩුකාරයන් සහ රජවරුන් ඉදිරියෙහි ඔවුන් ඉදිරියෙහි සාක්ෂි දරන්නෙහිය. 10 පළමුවෙන් ශුභාරංචිය ප්‍රකාශ කළ යුතුය. සියලු ජාතීන්ට, 11 ඔවුන් ඔබව පරීක්ෂාවට පමුණුවා ඔබව මුදාහරින විට, ඔබ කුමක් කියන්නදැයි කලින් කලබල නොවන්න, නමුත් ඒ පැයේදී ඔබට දෙන ඕනෑම දෙයක් කියන්න, මන්ද කතා කරන්නේ ඔබ නොව ශුද්ධාත්මයාණන් ය. 12 සහෝදරයා සහෝදරයා මරණයට පාවා දෙනු ඇත, පියා ඔහුගේ දරුවා සහ දරුවන් දෙමාපියන්ට විරුද්ධව නැඟී ඔවුන් මරා දමනු ඇත. අවසානය සුරැකෙනු ඇත." (මාර්ක් 13:9-13)</w:t>
      </w:r>
    </w:p>
    <w:p w14:paraId="4DEF9401" w14:textId="77777777" w:rsidR="00721174" w:rsidRPr="00227921" w:rsidRDefault="002443F9" w:rsidP="008E13D3">
      <w:pPr>
        <w:spacing w:after="0" w:line="276" w:lineRule="auto"/>
        <w:rPr>
          <w:b/>
          <w:bCs/>
          <w:sz w:val="24"/>
          <w:szCs w:val="24"/>
        </w:rPr>
      </w:pPr>
      <w:r w:rsidRPr="00227921">
        <w:rPr>
          <w:b/>
          <w:bCs/>
          <w:sz w:val="24"/>
          <w:szCs w:val="24"/>
        </w:rPr>
        <w:t>මාර්ක්ගේ සුවිශේෂයේ සාරාංශය:</w:t>
      </w:r>
    </w:p>
    <w:p w14:paraId="7B0DBE22" w14:textId="77777777" w:rsidR="00721174" w:rsidRPr="00227921" w:rsidRDefault="00721174" w:rsidP="008E13D3">
      <w:pPr>
        <w:spacing w:line="276" w:lineRule="auto"/>
        <w:ind w:left="270"/>
        <w:rPr>
          <w:sz w:val="24"/>
          <w:szCs w:val="24"/>
        </w:rPr>
      </w:pPr>
      <w:r w:rsidRPr="00227921">
        <w:rPr>
          <w:sz w:val="24"/>
          <w:szCs w:val="24"/>
        </w:rPr>
        <w:t>මෙම පාඨය බයිබලයේ මාක් විසින් වාර්තා කර ඇති පරිදි යේසුස් ක්‍රිස්තුස්වහන්සේගේ ක්‍රියා සහ ඉගැන්වීම් ඉස්මතු කරයි. යේසුස් ස්වර්ග රාජ්‍යය ළඟ බව ශුභාරංචිය ප්‍රකාශ කළ අතර බොහෝ මිනිසුන්ට එය ඇසීමට අවශ්‍ය විය. ඔහු අංශභාග රෝගියෙකුගේ පව්වලට සමාව දුන්නේ ඔහු කෙරෙහි ඇති විශ්වාසය හා විශ්වාසය නිසාය. යේසුස් වහන්සේ පව්කාරයන් හා බදු එකතු කරන්නන් සමඟ ඇසුරු කළ අතර, ඔහු පැමිණියේ පව්කාරයන් සඳහා මිස ධර්මිෂ්ඨයන් සඳහා නොවන බව ප්රකාශ කළේය. මනුෂ්‍ය සම්ප්‍රදායන් අනුගමනය කිරීමට දෙවියන්වහන්සේගේ ආඥා අත්හැරීම ගැනද ඔහු පරිසිවරුන්ව විවේචනය කළේය. යේසුස් තම ගෝලයන්ව දේශනා කිරීමට යවා අශුද්ධාත්මයන් පාලනය කිරීමට ඔවුන්ට බලය දුන්නේය. තමා ගැන උඩඟුකම සේවකයාගේ කාර්යය පරාජය කරන බව ඔහු ඔවුන්ට මතක් කළේය. ධනය සමාව නොදෙන බවත්, ධනය ඇති අයට දේව රාජ්‍යයට ඇතුළු වීම දුෂ්කර බවත් යේසුස් ප්‍රකාශ කළා. කෙසේ වෙතත්, දෙවියන් වහන්සේ සමඟ සෑම දෙයක්ම කළ හැකිය.</w:t>
      </w:r>
    </w:p>
    <w:p w14:paraId="5944120A" w14:textId="77777777" w:rsidR="009D6B41" w:rsidRPr="00227921" w:rsidRDefault="009D6B41" w:rsidP="00545567">
      <w:pPr>
        <w:spacing w:line="276" w:lineRule="auto"/>
        <w:rPr>
          <w:sz w:val="24"/>
          <w:szCs w:val="24"/>
        </w:rPr>
      </w:pPr>
    </w:p>
    <w:p w14:paraId="2374F4DB" w14:textId="77777777" w:rsidR="00F024E3" w:rsidRPr="00227921" w:rsidRDefault="002F2361" w:rsidP="00545567">
      <w:pPr>
        <w:tabs>
          <w:tab w:val="left" w:pos="1565"/>
        </w:tabs>
        <w:spacing w:line="276" w:lineRule="auto"/>
        <w:rPr>
          <w:rFonts w:ascii="Times New Roman" w:hAnsi="Times New Roman" w:cs="Times New Roman"/>
          <w:b/>
          <w:bCs/>
          <w:sz w:val="24"/>
          <w:szCs w:val="24"/>
        </w:rPr>
      </w:pPr>
      <w:r w:rsidRPr="00227921">
        <w:rPr>
          <w:rFonts w:ascii="Times New Roman" w:hAnsi="Times New Roman" w:cs="Times New Roman"/>
          <w:b/>
          <w:bCs/>
          <w:sz w:val="24"/>
          <w:szCs w:val="24"/>
        </w:rPr>
        <w:t>ලූක්</w:t>
      </w:r>
    </w:p>
    <w:p w14:paraId="58E24CA0" w14:textId="77777777" w:rsidR="0080559B" w:rsidRPr="00227921" w:rsidRDefault="0080559B" w:rsidP="0080559B">
      <w:pPr>
        <w:tabs>
          <w:tab w:val="left" w:pos="1565"/>
        </w:tabs>
        <w:spacing w:line="276" w:lineRule="auto"/>
        <w:rPr>
          <w:sz w:val="24"/>
          <w:szCs w:val="24"/>
        </w:rPr>
      </w:pPr>
      <w:r w:rsidRPr="00227921">
        <w:rPr>
          <w:sz w:val="24"/>
          <w:szCs w:val="24"/>
        </w:rPr>
        <w:t>“ඔහු (යේසුස්) සබත් දවසේදී සිනගෝගයට ගොස් කියවීමට නැඟිට සිටියේය. 17 අනාගතවක්තෘ යෙසායාගේ ලියවිල්ල ඔහුට දෙන ලදී. ඔහු ලියවිල්ල දිග හැර, '18 සමිඳාණන් වහන්සේගේ ආත්මය මා කෙරෙහි ය, මක්නිසාද ඔහු දුප්පතුන්ට ශුභාරංචිය ප්‍රකාශ කරන පිණිස මා අභිෂේක කර ඇත, වහලුන්ට නිදහස ප්‍රකාශ කිරීමටත්, සුවය ලැබීමටත් උන් වහන්සේ මා එවා වදාළ සේක. අන්ධයන්ට පෙනීම, පීඩාවට පත් වූවන් නිදහස් කිරීම, 19 සමිඳාණන් වහන්සේගේ කරුණාවේ වසර ප්‍රකාශ කිරීම ය.' 20 ඔහු ලියවිල්ල අකුළා, එය ආපසු සේවකයාට දී හිඳගත්තේ ය; එවිට සිනගෝගයේ සිටි සියල්ලන්ගේ ඇස් ඔහු දෙසට යොමු විය. ලූක් 4:16-22</w:t>
      </w:r>
    </w:p>
    <w:p w14:paraId="7CA27282" w14:textId="77777777" w:rsidR="0080559B" w:rsidRPr="00227921" w:rsidRDefault="0080559B" w:rsidP="0080559B">
      <w:pPr>
        <w:pStyle w:val="ListParagraph"/>
        <w:tabs>
          <w:tab w:val="left" w:pos="1565"/>
        </w:tabs>
        <w:spacing w:line="276" w:lineRule="auto"/>
        <w:rPr>
          <w:sz w:val="24"/>
          <w:szCs w:val="24"/>
        </w:rPr>
      </w:pPr>
      <w:r w:rsidRPr="00227921">
        <w:rPr>
          <w:sz w:val="24"/>
          <w:szCs w:val="24"/>
          <w:u w:val="single"/>
        </w:rPr>
        <w:t>ජාතීන්ට දෙවිගේ වචනය</w:t>
      </w:r>
      <w:r w:rsidRPr="00227921">
        <w:rPr>
          <w:sz w:val="24"/>
          <w:szCs w:val="24"/>
        </w:rPr>
        <w:t>"'ස්වාමින්වහන්සේගේ ආත්මය මා සමඟය. දුප්පතුන්ට ශුභාරංචිය ප්‍රකාශ කිරීමට ඔහු මාව අභිෂේක කළේය. පාපයේ සිරකරුවන්ට සමාව දීමටත් අන්ධයන්ට පෙනීම ලබා දීමටත්, පාපයෙන් බිඳී ගිය අයට සමාව දීමටත්, 19 සමිඳාණන් වහන්සේගේ අනුග්‍රහයේ වසර ප්‍රකාශ කිරීමටත් ඔහු මා එවා ඇත.</w:t>
      </w:r>
    </w:p>
    <w:p w14:paraId="7F0FE400" w14:textId="77777777" w:rsidR="0080559B" w:rsidRPr="00227921" w:rsidRDefault="0080559B" w:rsidP="0080559B">
      <w:pPr>
        <w:pStyle w:val="ListParagraph"/>
        <w:numPr>
          <w:ilvl w:val="0"/>
          <w:numId w:val="11"/>
        </w:numPr>
        <w:tabs>
          <w:tab w:val="left" w:pos="1565"/>
        </w:tabs>
        <w:spacing w:line="276" w:lineRule="auto"/>
        <w:rPr>
          <w:sz w:val="24"/>
          <w:szCs w:val="24"/>
        </w:rPr>
      </w:pPr>
      <w:r w:rsidRPr="00227921">
        <w:rPr>
          <w:sz w:val="24"/>
          <w:szCs w:val="24"/>
        </w:rPr>
        <w:t>මෙම පරිවර්තනයෙන් පෙන්නුම් කරන්නේ යේසුස්වහන්සේගේ අරමුණ උන්වහන්සේගේ පූජාවෙන් පව් කමා කිරීමයි. එසේ කිරීමෙන් උන්වහන්සේ ප්‍රාතිහාර්යයන් සිදු කළ සේක. එමනිසා, ශුභාරංචිය යනු මිදීමට ඉඩ දෙන පාපයට සමාව දීමයි.</w:t>
      </w:r>
    </w:p>
    <w:p w14:paraId="1FAAE118" w14:textId="77777777" w:rsidR="0080559B" w:rsidRPr="00227921" w:rsidRDefault="0080559B" w:rsidP="0080559B">
      <w:pPr>
        <w:pStyle w:val="ListParagraph"/>
        <w:tabs>
          <w:tab w:val="left" w:pos="1565"/>
        </w:tabs>
        <w:spacing w:line="276" w:lineRule="auto"/>
        <w:rPr>
          <w:sz w:val="24"/>
          <w:szCs w:val="24"/>
        </w:rPr>
      </w:pPr>
    </w:p>
    <w:p w14:paraId="798A0A64" w14:textId="77777777" w:rsidR="0080559B" w:rsidRPr="00227921" w:rsidRDefault="0080559B" w:rsidP="0080559B">
      <w:pPr>
        <w:pStyle w:val="ListParagraph"/>
        <w:tabs>
          <w:tab w:val="left" w:pos="1565"/>
        </w:tabs>
        <w:spacing w:line="276" w:lineRule="auto"/>
        <w:rPr>
          <w:sz w:val="24"/>
          <w:szCs w:val="24"/>
        </w:rPr>
      </w:pPr>
      <w:r w:rsidRPr="00227921">
        <w:rPr>
          <w:sz w:val="24"/>
          <w:szCs w:val="24"/>
        </w:rPr>
        <w:t>“සෙනඟ ඔහුව සොයාගෙන ඔහු ළඟට ඇවිත්, ඔවුන්ව අත්හැර නොයන්න ඔහුව වළක්වන්න තිබුණා. මෙම අරමුණ." (ලූක් 4:42-43)</w:t>
      </w:r>
    </w:p>
    <w:p w14:paraId="3FBD92C4" w14:textId="77777777" w:rsidR="00CF5C88" w:rsidRPr="00227921" w:rsidRDefault="00F024E3" w:rsidP="00545567">
      <w:pPr>
        <w:tabs>
          <w:tab w:val="left" w:pos="1565"/>
        </w:tabs>
        <w:spacing w:after="0" w:line="276" w:lineRule="auto"/>
        <w:rPr>
          <w:sz w:val="24"/>
          <w:szCs w:val="24"/>
        </w:rPr>
      </w:pPr>
      <w:r w:rsidRPr="00227921">
        <w:rPr>
          <w:sz w:val="24"/>
          <w:szCs w:val="24"/>
        </w:rPr>
        <w:t>“මනුෂ්‍ය-පුත්‍රයාණන් නිසා මිනිසුන් ඔබට වෛර කරන විටත්, ඔවුන් ඔබව බැහැර කර, ඔබට නින්දා කරන විටත්, ඔබේ නාමය නපුරු යැයි ප්‍රතික්ෂේප කරන විටත් ඔබ භාග්‍යවන්තයෝය. ඒ දවසේදී ප්‍රීති වන්න, ප්‍රීතියෙන් පිනා යන්න, මක්නිසාද බලන්න, ඔබගේ විපාකය ස්වර්ගයෙහි මහත්ය. මක්නිසාද ඔවුන්ගේ පියවරුන් අනාගතවක්තෘවරුන්ට කළේ එලෙසය. (ලූක් 6:22-23)</w:t>
      </w:r>
    </w:p>
    <w:p w14:paraId="66B44D88" w14:textId="77777777" w:rsidR="00B364D2" w:rsidRPr="00227921" w:rsidRDefault="00B364D2" w:rsidP="00545567">
      <w:pPr>
        <w:pStyle w:val="ListParagraph"/>
        <w:numPr>
          <w:ilvl w:val="0"/>
          <w:numId w:val="11"/>
        </w:numPr>
        <w:tabs>
          <w:tab w:val="left" w:pos="1565"/>
        </w:tabs>
        <w:spacing w:line="276" w:lineRule="auto"/>
        <w:rPr>
          <w:sz w:val="24"/>
          <w:szCs w:val="24"/>
        </w:rPr>
      </w:pPr>
      <w:r w:rsidRPr="00227921">
        <w:rPr>
          <w:sz w:val="24"/>
          <w:szCs w:val="24"/>
        </w:rPr>
        <w:t>මිනිසා කෙරෙහි අනුමැතිය භූමික හා වැදගැම්මකට නැති අතර දෙවියන් වහන්සේගේ අනුමැතියට සාපේක්ෂව කිසිවක් නැත.</w:t>
      </w:r>
    </w:p>
    <w:p w14:paraId="2E0F3C90" w14:textId="77777777" w:rsidR="00CF5C88" w:rsidRPr="00227921" w:rsidRDefault="00CF5C88" w:rsidP="00545567">
      <w:pPr>
        <w:spacing w:line="276" w:lineRule="auto"/>
        <w:rPr>
          <w:sz w:val="24"/>
          <w:szCs w:val="24"/>
        </w:rPr>
      </w:pPr>
      <w:r w:rsidRPr="00227921">
        <w:rPr>
          <w:sz w:val="24"/>
          <w:szCs w:val="24"/>
        </w:rPr>
        <w:t>“ගොස් ඔබ දුටු සහ ඇසූ දේ ජෝන්ට කියන්න: අන්ධ අයට පෙනීම ලැබේ, කොර ඇවිදින්නේ, ලාදුරු රෝගීන් පවිත්‍ර කරනු ලැබේ, බිහිරි අයට ඇසේ, මළවුන් නැඟිටුවනු ලැබේ, දුප්පතුන්ට ශුභාරංචිය දේශනා කරනු ලැබේ. 23 තවද භාග්‍යවන්තයෝය. මගෙන් අමනාප නොවන තැනැත්තා." (ලූක් 7:22-23)</w:t>
      </w:r>
    </w:p>
    <w:p w14:paraId="19933835" w14:textId="77777777" w:rsidR="00CF5C88" w:rsidRPr="00227921" w:rsidRDefault="003F683F" w:rsidP="00545567">
      <w:pPr>
        <w:spacing w:line="276" w:lineRule="auto"/>
        <w:rPr>
          <w:sz w:val="24"/>
          <w:szCs w:val="24"/>
        </w:rPr>
      </w:pPr>
      <w:r w:rsidRPr="00227921">
        <w:rPr>
          <w:sz w:val="24"/>
          <w:szCs w:val="24"/>
        </w:rPr>
        <w:t>“ඉක්බිතිව ඔහු දෙවියන්වහන්සේගේ රාජ්‍යය පිළිබඳ ශුභාරංචිය ප්‍රකාශ කරමින් හා ගෙනෙමින් නගර සහ ගම් මැදින් ගියේය.” (ලූක් 8:1)</w:t>
      </w:r>
    </w:p>
    <w:p w14:paraId="3FDFFF34" w14:textId="77777777" w:rsidR="00CF5C88" w:rsidRPr="00227921" w:rsidRDefault="00D302A7" w:rsidP="00545567">
      <w:pPr>
        <w:spacing w:after="0" w:line="276" w:lineRule="auto"/>
        <w:rPr>
          <w:sz w:val="24"/>
          <w:szCs w:val="24"/>
        </w:rPr>
      </w:pPr>
      <w:r w:rsidRPr="00227921">
        <w:rPr>
          <w:sz w:val="24"/>
          <w:szCs w:val="24"/>
        </w:rPr>
        <w:t>“වපුරන්නෙක් තම බීජ වපුරන්න පිටත් වුණා.” … “දැන් උපමාව මෙයයි: බීජය දෙවියන් වහන්සේගේ වචනයයි. 12 මාර්ගයෙහි සිටින්නෝ අසා ඇත්තෝ ය. එවිට යක්ෂයා පැමිණ ඔවුන්ගේ හදවත්වලින් වචනය උදුරා ගනී, එවිට ඔවුන් විශ්වාස කර ගැලවීම නොලැබේ. 13 පර්වතය මත සිටින අය නම්, වචනය අසා එය ප්‍රීතියෙන් පිළිගන්නා අය ය. නමුත් මේවාට මුලක් නැත; ඔවුන් යම් කාලයක් විශ්වාස කරන අතර, පරීක්ෂණ කාලය තුළ ඔවුන් පහව යයි. 14 කටු අතරට වැටුණු දෙය නම්, ඔවුන් අසන අය ය, නමුත් ඔවුන් යන විට ඔවුන් ජීවිතයේ සැලකිල්ලෙන් හා ධනයෙන් හා සැප සම්පත්වලින් යටපත් වී සිටිති, ඒවායේ ඵල නොමේරූ ය. 15 සරු පසෙහි නම්, වචනය අසා, අවංක යහපත් සිතින් එය තදින් අල්ලාගෙන ඉවසීමෙන් පල දරන අය වෙති.” (ලූක් 8:8:5 ... 11-15)</w:t>
      </w:r>
    </w:p>
    <w:p w14:paraId="0F4E3F57" w14:textId="77777777" w:rsidR="00B364D2" w:rsidRPr="00227921" w:rsidRDefault="00B364D2" w:rsidP="00545567">
      <w:pPr>
        <w:pStyle w:val="ListParagraph"/>
        <w:numPr>
          <w:ilvl w:val="0"/>
          <w:numId w:val="11"/>
        </w:numPr>
        <w:spacing w:line="276" w:lineRule="auto"/>
        <w:rPr>
          <w:sz w:val="24"/>
          <w:szCs w:val="24"/>
        </w:rPr>
      </w:pPr>
      <w:r w:rsidRPr="00227921">
        <w:rPr>
          <w:sz w:val="24"/>
          <w:szCs w:val="24"/>
        </w:rPr>
        <w:t>ශුභාරංචි බීජ වපුරන්නන් කිසිවෙකු, විශේෂයෙන් සොයන්නන් බැහැර කිරීමට නොවේ.</w:t>
      </w:r>
    </w:p>
    <w:p w14:paraId="47E0B117" w14:textId="77777777" w:rsidR="007A79C4" w:rsidRPr="00227921" w:rsidRDefault="00F34838" w:rsidP="009B0A02">
      <w:pPr>
        <w:spacing w:line="276" w:lineRule="auto"/>
        <w:rPr>
          <w:sz w:val="24"/>
          <w:szCs w:val="24"/>
        </w:rPr>
      </w:pPr>
      <w:r w:rsidRPr="00227921">
        <w:rPr>
          <w:sz w:val="24"/>
          <w:szCs w:val="24"/>
        </w:rPr>
        <w:t>“ඔබ කොහේ ගියත් මම ඔබ පසුපස එන්නෙමි.” 58 ජේසුස් වහන්සේ ඔහුට කතා කොට, ”හිවලුන්ට සිදුරු ඇත, අහසේ කුරුල්ලන්ට කූඩු ඇත, නමුත් මනුෂ්‍ය-පුත්‍රයාණන්ට හිස තැබීමට තැනක් නැත.” 59 ඔහු තවත් කෙනෙකුට කතා කොට, ” මා අනුව එන්න.'' එහෙත් ඔහු, ''ස්වාමීනි, මට පළමුව ගොස් මගේ පියා (ඔහු මිය යන තුරු) භූමදාන කිරීමට ඉඩ දෙන්නැ''යි කී ය. නමුත් ඔබ ගොස් දෙවිගේ රාජ්‍යය ගැන ප්‍රකාශ කරන්න.” 61 තවත් කෙනෙක්, “ස්වාමීනි, මම ඔබ අනුව එන්නෙමි. අත තබයි</w:t>
      </w:r>
    </w:p>
    <w:p w14:paraId="11F699F2" w14:textId="77777777" w:rsidR="00CF5C88" w:rsidRPr="00227921" w:rsidRDefault="00F34838" w:rsidP="00545567">
      <w:pPr>
        <w:spacing w:line="276" w:lineRule="auto"/>
        <w:rPr>
          <w:sz w:val="24"/>
          <w:szCs w:val="24"/>
        </w:rPr>
      </w:pPr>
      <w:r w:rsidRPr="00227921">
        <w:rPr>
          <w:sz w:val="24"/>
          <w:szCs w:val="24"/>
        </w:rPr>
        <w:t>“තවද, ඔහු ඔවුන්ට කතා කොට, “යමෙකුගේ ජීවිතය ඔහුගේ වස්තුවේ බහුලත්වයෙන් සමන්විත නොවන බැවින්, සියලු තණ්හාවෙන් පරිස්සම් වන්න. (ලූක් 12:15-16)</w:t>
      </w:r>
    </w:p>
    <w:p w14:paraId="3C7CA38B" w14:textId="77777777" w:rsidR="00CF5C88" w:rsidRPr="00227921" w:rsidRDefault="00F34838" w:rsidP="00545567">
      <w:pPr>
        <w:spacing w:after="0" w:line="276" w:lineRule="auto"/>
        <w:rPr>
          <w:sz w:val="24"/>
          <w:szCs w:val="24"/>
        </w:rPr>
      </w:pPr>
      <w:r w:rsidRPr="00227921">
        <w:rPr>
          <w:sz w:val="24"/>
          <w:szCs w:val="24"/>
        </w:rPr>
        <w:t>“ඔබට කන්නේ මොනවාද, බොන්නේ මොනවාද කියා සොයන්න එපා, කරදර නොවන්න. 30 මක්නිසාද ලෝකයේ සියලු ජාතීන් මේ දේවල් සොයති, ඔබට ඒවා අවශ්‍ය බව ඔබේ පියාණන් වහන්සේ දන්නා සේක. 31 ඒ වෙනුවට, ඔහුගේ රාජ්‍යය සොයන්න, එවිට මේ දේවල් ඔබට දෙනු ලැබේ. 32 “කුඩා රැළ, බිය නොවන්න, මක්නිසාද ඔබට රාජ්‍යය ලබා දීම ඔබේ පියාණන්ගේ ප්‍රියමනාපය. 33 ඔබේ වස්තුව විකුණා දුප්පත් අයට දෙන්න. වයසට නොයන මුදල් මලුවලින්ද ස්වර්ගයෙහි නිධානයකින්ද ඔබට සපයාගන්න. සොරෙකු ළඟට නොඑන, සලබයා විනාශ නොකරන තැනට නොවරදවාම, 34 ඔබේ වස්තුව කොතැනද, ඔබේ සිතත් එහි වන්නේය.” (ලූක් 12:29-34)</w:t>
      </w:r>
    </w:p>
    <w:p w14:paraId="149AE20B" w14:textId="77777777" w:rsidR="007A79C4" w:rsidRPr="00227921" w:rsidRDefault="007A79C4" w:rsidP="00545567">
      <w:pPr>
        <w:pStyle w:val="ListParagraph"/>
        <w:numPr>
          <w:ilvl w:val="0"/>
          <w:numId w:val="11"/>
        </w:numPr>
        <w:spacing w:line="276" w:lineRule="auto"/>
        <w:rPr>
          <w:sz w:val="24"/>
          <w:szCs w:val="24"/>
        </w:rPr>
      </w:pPr>
      <w:r w:rsidRPr="00227921">
        <w:rPr>
          <w:sz w:val="24"/>
          <w:szCs w:val="24"/>
        </w:rPr>
        <w:t>පෘථිවි වස්තුවට සදාකාලික සැප සම්පත් ලබා දිය නොහැක.</w:t>
      </w:r>
    </w:p>
    <w:p w14:paraId="14DE6B9B" w14:textId="77777777" w:rsidR="00CF5C88" w:rsidRPr="00227921" w:rsidRDefault="00D302A7" w:rsidP="00545567">
      <w:pPr>
        <w:spacing w:after="0" w:line="276" w:lineRule="auto"/>
        <w:rPr>
          <w:sz w:val="24"/>
          <w:szCs w:val="24"/>
        </w:rPr>
      </w:pPr>
      <w:r w:rsidRPr="00227921">
        <w:rPr>
          <w:sz w:val="24"/>
          <w:szCs w:val="24"/>
        </w:rPr>
        <w:t>“ස්වාමීනි, ගැලවීම ලබන්නෝ ස්වල්ප දෙනෙක් වෙත් දැ”යි උන් වහන්සේ ඔවුන්ට වදාළ සේක: 24 ”පටු දොරෙන් ඇතුළු වීමට උත්සාහ කරන්න. බොහෝ දෙනෙකුට, මම ඔබට කියමි, ඇතුල් වීමට උත්සාහ කරන අතර ඔවුන්ට නොහැකි වනු ඇත. 25 ගෙදර ස්වාමියා නැඟිට දොර වැසූ විට, ඔබ පිටත සිටගෙන, 'ස්වාමීනි, අපට අරින්න' කියා දොරට තට්ටු කරන්න පටන් ගත් විට, ඔහු ඔබට පිළිතුරු දෙන්නේ, 'මම කොහේදැයි නොදනිමි. ඔබ පැමිණියේය.' (ලූක් 13:23-25)</w:t>
      </w:r>
    </w:p>
    <w:p w14:paraId="33D2E836" w14:textId="77777777" w:rsidR="007A79C4" w:rsidRPr="00AB7D35" w:rsidRDefault="007A79C4" w:rsidP="00545567">
      <w:pPr>
        <w:pStyle w:val="ListParagraph"/>
        <w:numPr>
          <w:ilvl w:val="0"/>
          <w:numId w:val="11"/>
        </w:numPr>
        <w:spacing w:line="276" w:lineRule="auto"/>
        <w:rPr>
          <w:color w:val="000000" w:themeColor="text1"/>
          <w:sz w:val="24"/>
          <w:szCs w:val="24"/>
        </w:rPr>
      </w:pPr>
      <w:r w:rsidRPr="00AB7D35">
        <w:rPr>
          <w:color w:val="000000" w:themeColor="text1"/>
          <w:sz w:val="24"/>
          <w:szCs w:val="24"/>
        </w:rPr>
        <w:t>සොයන බොහෝ දෙනෙක් කැපවීමට කැමති නැත.</w:t>
      </w:r>
    </w:p>
    <w:p w14:paraId="3D231D5C" w14:textId="77777777" w:rsidR="00CF5C88" w:rsidRPr="00AB7D35" w:rsidRDefault="00F34838" w:rsidP="00545567">
      <w:pPr>
        <w:spacing w:line="276" w:lineRule="auto"/>
        <w:rPr>
          <w:color w:val="000000" w:themeColor="text1"/>
          <w:sz w:val="24"/>
          <w:szCs w:val="24"/>
        </w:rPr>
      </w:pPr>
      <w:r w:rsidRPr="00AB7D35">
        <w:rPr>
          <w:color w:val="000000" w:themeColor="text1"/>
          <w:sz w:val="24"/>
          <w:szCs w:val="24"/>
        </w:rPr>
        <w:t>“ඔහු සමඟ කෑමට හිඳගෙන සිටි අයගෙන් එක් කෙනෙක් මේ දේවල් අසා, ‘දෙවියන්වහන්සේගේ රාජ්‍යයේ රොටි කන සියල්ලෝ භාග්‍යවන්තයෝය’ කියා ඔහුට කීවේය. 16 එහෙත්, උන් වහන්සේ ඔහුට කතා කොට, 'එක් මිනිසෙක් මහා භෝජන සංග්‍රහයක් දී බොහෝ දෙනෙකුට ආරාධනා කෙළේ ය. 17 තවද, භෝජන සංග්‍රහය නියමිත වේලාවේ දී, 'එන්න, දැන් සියල්ල සූදානම් ය'යි ආරාධනා කළ අයට කියන්නට ඔහු තම සේවකයා යැවී ය. 18 එහෙත් ඔවුන් සියල්ලෝම නිදහසට කරුණු කියන්නට පටන් ගත්හ. පළමුවැන්නා ඔහුට කතා කොට, 'මම ඉඩමක් මිල දී ගෙන ඇත, මම පිටතට ගොස් එය බැලිය යුතුය. කරුණාකර මට සමාව දෙන්න.' 19 තවත් කෙනෙක් කතා කොට, 'මම ගවයන් පහක් මිල දී ගෙන ඇත; මම ඒවා පරීක්ෂා කිරීමට යමි. කරුණාකර මට සමාව දෙන්න.' 20 තවත් කෙනෙක්, 'මම භාර්යාවක් විවාහ කරගෙන සිටිමි, එබැවින් මට එන්නට බැරි ය'යි කී ය. 21 එවිට සේවකයා පැමිණ මේ දේවල් තම ස්වාමියාට දැන්වීය. එවිට නිවසේ ස්වාමියා කෝපයට පත් වී තම සේවකයාට මෙසේ කීවේය. 'නගරයේ වීදිවලට ​​සහ මංතීරුවලට ඉක්මනින් ගොස් දුප්පතුන්, අබ්බගාතයන්, අන්ධයන් සහ කොර අයව ගෙනෙන්න.' 22 එවිට සේවකයා, 'ස්වාමීනි, ඔබ අණ කළ දේ සිදු වී ඇත, තවමත් ඉඩ තිබේ ය'යි කී ය. 23 එවිට ස්වාමියා සේවකයාට කතා කොට, 'මගේ නිවස පිරී යන පිණිස මහාමාර්ගවලට හා වැටවල්වලට ගොස් මිනිසුන්ට ඇතුළට එන්නට බලකරන්න. 24 මක්නිසාද මම ඔබට කියමි, ආරාධිතයන් කිසිවෙක් මාගේ භෝජන සංග්‍රහය රස විඳින්නේ නැත.' (ලූක් 14:15-24)</w:t>
      </w:r>
    </w:p>
    <w:p w14:paraId="072A1FAD" w14:textId="77777777" w:rsidR="00041FC7" w:rsidRPr="00227921" w:rsidRDefault="00ED6A41" w:rsidP="00041FC7">
      <w:pPr>
        <w:spacing w:line="276" w:lineRule="auto"/>
        <w:rPr>
          <w:sz w:val="24"/>
          <w:szCs w:val="24"/>
        </w:rPr>
      </w:pPr>
      <w:r w:rsidRPr="00227921">
        <w:rPr>
          <w:sz w:val="24"/>
          <w:szCs w:val="24"/>
        </w:rPr>
        <w:t>තරුණ පුතෙක් දැන් ඔහුගේ උරුමය ඉල්ලා සිටි අතර ඔහුගේ පියා ඔහුට එය දුන්නේය. නමුත් ඔහු එය මෝඩ ලෙස වියදම් කළේය. "එහෙත් ඔහු සිතට පැමිණි විට, 'මගේ පියාගේ කුලී දාසයන්ගෙන් කී දෙනෙකුට ඕනෑවට වඩා රොටි තිබේ, නමුත් මම මෙහි කුසගින්නෙන් මිය යන්නෙමි! 18 මම නැඟිට මගේ පියා වෙතට ගොස් ඔහුට මෙසේ කියමි. පියාණෙනි, මම ස්වර්ගයට හා ඔබ ඉදිරියෙහි පව් කළෙමි. 19 මම තවදුරටත් ඔබේ පුත්‍රයා යයි කියනු ලැබීමට සුදුසු නැත. ඔබේ කුලියට ගත් සේවකයෙකු ලෙස මට සලකන්නැ''යි වදාළ සේක.'' 20 ඔහු නැඟිට තම පියා වෙත පැමිණියේ ය. එහෙත් ඔහු බොහෝ දුර සිටින විට ඔහුගේ පියා ඔහු දැක අනුකම්පාවෙන් දිව ගොස් ඔහු වැළඳගෙන සිපගත්තේ ය. පුත්‍රයා ඔහුට කතා කොට, 'පියාණෙනි, මම ස්වර්ගයට විරුද්ධ ව ද ඔබ ඉදිරියෙහි ද පව් කෙළෙමි, ඔබේ පුත්‍රයා යයි කියනු ලැබීමට මම තවදුරටත් සුදුස්සෙක් නොවෙමි'යි කී ය. 22 එහෙත් පියා තම සේවකයන්ට කතා කොට, 'ඉක්මනින් හොඳම සළුව ගෙනැවිත් ඔහුට අඳින්න. ඔහුගේ අතේ මුද්දක් ද පාදවලට සපත්තු ද පළඳින්න. 23 තර කළ වස්සා ගෙනැවිත් මරා, අපි කමින් ප්‍රීති කරමු. 24 මක්නිසාද මේ මාගේ පුත්‍රයා මිය ගොස් නැවත ජීවත්ව සිටියි. ඔහු නැති වී ගොස් හමු විය. (ලූක් 15:17-24)</w:t>
      </w:r>
    </w:p>
    <w:p w14:paraId="760DEDBC" w14:textId="77777777" w:rsidR="00CF5C88" w:rsidRPr="00227921" w:rsidRDefault="00041FC7" w:rsidP="00A34E0B">
      <w:pPr>
        <w:pStyle w:val="ListParagraph"/>
        <w:numPr>
          <w:ilvl w:val="0"/>
          <w:numId w:val="11"/>
        </w:numPr>
        <w:spacing w:line="276" w:lineRule="auto"/>
        <w:rPr>
          <w:sz w:val="24"/>
          <w:szCs w:val="24"/>
        </w:rPr>
      </w:pPr>
      <w:r w:rsidRPr="00227921">
        <w:rPr>
          <w:sz w:val="24"/>
          <w:szCs w:val="24"/>
        </w:rPr>
        <w:t>සියලුම දෙවියන්ගේ දරුවන් (මිනිසුන්) මෝඩ ලෙස පව් කර ඇත. අප සිතන ආකාරය සහ ක්‍රියා කරන ආකාරය වෙනස් කර දෙවියන් වහන්සේ වෙතට හැරී ගියහොත්, ඔහු සමාව දෙනු ඇත.</w:t>
      </w:r>
    </w:p>
    <w:p w14:paraId="0F6646DA" w14:textId="77777777" w:rsidR="001233FD" w:rsidRPr="00227921" w:rsidRDefault="00D302A7" w:rsidP="00545567">
      <w:pPr>
        <w:spacing w:after="0" w:line="276" w:lineRule="auto"/>
        <w:rPr>
          <w:sz w:val="24"/>
          <w:szCs w:val="24"/>
        </w:rPr>
      </w:pPr>
      <w:r w:rsidRPr="00227921">
        <w:rPr>
          <w:sz w:val="24"/>
          <w:szCs w:val="24"/>
        </w:rPr>
        <w:t>“ඔහු තම ශ්‍රාවකයන්ට මෙසේ කීවේය: “පව් කිරීමට පෙළඹවීම් නිසැක ය, නමුත් ඒවා එන තැනැත්තාට දුක් වේ! මේ පොඩි එකාට පව් කරන්න කියලා.</w:t>
      </w:r>
    </w:p>
    <w:p w14:paraId="61B8CEEB" w14:textId="77777777" w:rsidR="001233FD" w:rsidRPr="00227921" w:rsidRDefault="001233FD" w:rsidP="00545567">
      <w:pPr>
        <w:pStyle w:val="ListParagraph"/>
        <w:numPr>
          <w:ilvl w:val="0"/>
          <w:numId w:val="11"/>
        </w:numPr>
        <w:spacing w:line="276" w:lineRule="auto"/>
        <w:rPr>
          <w:sz w:val="24"/>
          <w:szCs w:val="24"/>
        </w:rPr>
      </w:pPr>
      <w:r w:rsidRPr="00227921">
        <w:rPr>
          <w:sz w:val="24"/>
          <w:szCs w:val="24"/>
        </w:rPr>
        <w:t>කෙනෙකු පව් කිරීමට සදාකාලික විනාශය ගෙන දිය හැක.</w:t>
      </w:r>
    </w:p>
    <w:p w14:paraId="09E6F048" w14:textId="77777777" w:rsidR="00CF5C88" w:rsidRPr="00227921" w:rsidRDefault="00CF5C88" w:rsidP="00545567">
      <w:pPr>
        <w:spacing w:line="276" w:lineRule="auto"/>
        <w:rPr>
          <w:sz w:val="24"/>
          <w:szCs w:val="24"/>
        </w:rPr>
      </w:pPr>
      <w:r w:rsidRPr="00227921">
        <w:rPr>
          <w:sz w:val="24"/>
          <w:szCs w:val="24"/>
        </w:rPr>
        <w:t>ඔබ ගැනම අවධානය යොමු කරන්න! ඔබේ සහෝදරයා පව් කළොත්, ඔහුට තරවටු කරන්න, ඔහු පසුතැවිලි වෙනවා නම්, ඔහුට සමාව දෙන්න, 4 ඔහු දවසේ හත් වතාවක් ඔබට විරුද්ධව පව් කර, 'මම පසුතැවිලි වෙනවා' කියා සත් වරක් ඔබ වෙත හැරී ඇත්නම්, ඔබ ඔහුට සමාව දිය යුතුය. ලූක් 17:1-4)</w:t>
      </w:r>
    </w:p>
    <w:p w14:paraId="7B9CA4A3" w14:textId="77777777" w:rsidR="00CF5C88" w:rsidRPr="00227921" w:rsidRDefault="00574E46" w:rsidP="00545567">
      <w:pPr>
        <w:spacing w:after="0" w:line="276" w:lineRule="auto"/>
        <w:rPr>
          <w:sz w:val="24"/>
          <w:szCs w:val="24"/>
        </w:rPr>
      </w:pPr>
      <w:r w:rsidRPr="00227921">
        <w:rPr>
          <w:sz w:val="24"/>
          <w:szCs w:val="24"/>
        </w:rPr>
        <w:t>“ඔවුහු ළදරුවන් පවා ඔහු වෙතට ගෙන ආහ. ශ්‍රාවකයෝ එය දැක ඔවුන්ට තරවටු කළහ. 16 එහෙත් ජේසුස් වහන්සේ ඔවුන් තමන් වෙත කැඳවා, ”දරුවන්ට මා ළඟට එන්න ඉඩ දෙන්න, ඔවුන්ට බාධා නොකරන්න, මන්ද දෙවියන් වහන්සේගේ රාජ්‍යය එවැන්නන්ට අයිති ය. දරුවෙකු එයට ඇතුළු නොවිය යුතුය. (ලූක් 18:15-17)</w:t>
      </w:r>
    </w:p>
    <w:p w14:paraId="4365010B" w14:textId="77777777" w:rsidR="001233FD" w:rsidRPr="00227921" w:rsidRDefault="001233FD" w:rsidP="00545567">
      <w:pPr>
        <w:pStyle w:val="ListParagraph"/>
        <w:numPr>
          <w:ilvl w:val="0"/>
          <w:numId w:val="11"/>
        </w:numPr>
        <w:spacing w:line="276" w:lineRule="auto"/>
        <w:rPr>
          <w:sz w:val="24"/>
          <w:szCs w:val="24"/>
        </w:rPr>
      </w:pPr>
      <w:r w:rsidRPr="00227921">
        <w:rPr>
          <w:sz w:val="24"/>
          <w:szCs w:val="24"/>
        </w:rPr>
        <w:t>කුඩා දරුවෙකු වෙන් කිරීමකින් තොරව විශ්වාසය ලබා දෙයි.</w:t>
      </w:r>
    </w:p>
    <w:p w14:paraId="14E5D858" w14:textId="77777777" w:rsidR="00100B89" w:rsidRPr="00227921" w:rsidRDefault="00574E46" w:rsidP="00545567">
      <w:pPr>
        <w:spacing w:line="276" w:lineRule="auto"/>
        <w:rPr>
          <w:sz w:val="24"/>
          <w:szCs w:val="24"/>
        </w:rPr>
      </w:pPr>
      <w:r w:rsidRPr="00227921">
        <w:rPr>
          <w:sz w:val="24"/>
          <w:szCs w:val="24"/>
        </w:rPr>
        <w:t>“තවද දේවමාළිගාව උතුම් ගල්වලින්ද පඬුරුවලින්ද සරසා තිබෙන ආකාරය ගැන සමහරු කතා කරමින් සිටියදී, ඔහු මෙසේ කීවේය. බිම හෙළනු නොලැබේ." 7 එවිට ඔව්හු කතා කොට, ''ගුරුදේවයෙනි, මේ දේවල් සිදු වන්නේ කවදා ද? 8 තවද, ඔහු කතා කොට, ''ඔබ නොමඟ නොයන ලෙස බලාගන්න. සහ, 'කාලය අත ළඟයි!' ඔවුන් පසුපස යන්න එපා. (ලූක් 21:5-9)</w:t>
      </w:r>
    </w:p>
    <w:p w14:paraId="50A9572C" w14:textId="77777777" w:rsidR="00E46FD3" w:rsidRPr="00AB7D35" w:rsidRDefault="001233FD" w:rsidP="004963EC">
      <w:pPr>
        <w:pStyle w:val="ListParagraph"/>
        <w:numPr>
          <w:ilvl w:val="0"/>
          <w:numId w:val="11"/>
        </w:numPr>
        <w:spacing w:line="276" w:lineRule="auto"/>
        <w:rPr>
          <w:sz w:val="24"/>
          <w:szCs w:val="24"/>
        </w:rPr>
      </w:pPr>
      <w:r w:rsidRPr="00227921">
        <w:rPr>
          <w:sz w:val="24"/>
          <w:szCs w:val="24"/>
        </w:rPr>
        <w:t>දේවමාළිගාව යුදෙව් ආගමේ කේන්ද්‍රස්ථානය විය. උත්තම පූජකයා කවුදැයි දැනගැනීම සඳහා ලෙවීවරුන්ගේ පෙළපත් පිළිබඳ සියලු වාර්තා මෙහි තබා ඇත. වසර කිහිපයකින් දාවිත්ගේ දරුවන්, දෙවියන් වහන්සේගේ පුත්‍රයා වන නාසරෙත්හි යේසුස් ක්‍රිස්තුස් වහන්සේ ඔහුගේ රාජධානිය (ඔහුගේ පල්ලිය) පිහිටුවනු ඇත, බොහෝ විට දශක 4 හෝ 5 කට පසුව (ක්‍රි.ව. 76) දේවමාළිගාව සහ ජෙරුසලම සම්පූර්ණයෙන්ම විනාශ වනු ඇත.</w:t>
      </w:r>
    </w:p>
    <w:p w14:paraId="0B821D76" w14:textId="77777777" w:rsidR="00624BA5" w:rsidRPr="00227921" w:rsidRDefault="00E46FD3" w:rsidP="004963EC">
      <w:pPr>
        <w:pStyle w:val="ListParagraph"/>
        <w:numPr>
          <w:ilvl w:val="0"/>
          <w:numId w:val="11"/>
        </w:numPr>
        <w:spacing w:line="276" w:lineRule="auto"/>
        <w:rPr>
          <w:sz w:val="24"/>
          <w:szCs w:val="24"/>
        </w:rPr>
      </w:pPr>
      <w:r w:rsidRPr="00227921">
        <w:rPr>
          <w:sz w:val="24"/>
          <w:szCs w:val="24"/>
        </w:rPr>
        <w:t>“ඔහු ඔවුන්ට උපමාවක් කීවේය: “අත්තික්කා ගස සහ සියලු ගස් දෙස බලන්න. දේවරාජ්‍යය ළඟ බව ඔබ දන්නවා, 32 සැබැවින් ම මම ඔබට කියමි, සියල්ල සිදු වන තුරු මේ පරම්පරාව පහව නොයන්නේ ය, 33 අහසත් පොළොවත් පහ ව යන්නේ ය, නුමුත් මාගේ වචන පහව නොයන්නේ ය</w:t>
      </w:r>
      <w:proofErr w:type="gramStart"/>
      <w:r w:rsidRPr="00227921">
        <w:rPr>
          <w:sz w:val="24"/>
          <w:szCs w:val="24"/>
        </w:rPr>
        <w:t>. ”</w:t>
      </w:r>
      <w:proofErr w:type="gramEnd"/>
      <w:r w:rsidRPr="00227921">
        <w:rPr>
          <w:sz w:val="24"/>
          <w:szCs w:val="24"/>
        </w:rPr>
        <w:t xml:space="preserve"> (ලූක් 21:29-33)</w:t>
      </w:r>
    </w:p>
    <w:p w14:paraId="19B0EF9E" w14:textId="77777777" w:rsidR="000B3FF3" w:rsidRPr="00227921" w:rsidRDefault="00ED5CD0" w:rsidP="008E13D3">
      <w:pPr>
        <w:spacing w:after="0" w:line="276" w:lineRule="auto"/>
        <w:rPr>
          <w:b/>
          <w:bCs/>
          <w:sz w:val="24"/>
          <w:szCs w:val="24"/>
        </w:rPr>
      </w:pPr>
      <w:r w:rsidRPr="00227921">
        <w:rPr>
          <w:b/>
          <w:bCs/>
          <w:sz w:val="24"/>
          <w:szCs w:val="24"/>
        </w:rPr>
        <w:t>ලූක්ගේ ශුභාරංචියේ සාරාංශය:</w:t>
      </w:r>
    </w:p>
    <w:p w14:paraId="33E53945" w14:textId="77777777" w:rsidR="000B3FF3" w:rsidRPr="00227921" w:rsidRDefault="000B3FF3" w:rsidP="008E13D3">
      <w:pPr>
        <w:spacing w:line="276" w:lineRule="auto"/>
        <w:ind w:left="360"/>
        <w:rPr>
          <w:sz w:val="24"/>
          <w:szCs w:val="24"/>
        </w:rPr>
      </w:pPr>
      <w:r w:rsidRPr="00227921">
        <w:rPr>
          <w:sz w:val="24"/>
          <w:szCs w:val="24"/>
        </w:rPr>
        <w:t>ලූක්ගේ ශුභාරංචියේ මෙම කොටස් යේසුස්ගේ සමහර ඉගැන්වීම් සහ ඔහුගේ දේවසේවයේදී ඔහු කළ ක්‍රියාවන් ඉස්මතු කරයි. යේසුස් වහන්සේ දේවරාජ්‍යය පිළිබඳ ශුභාරංචිය දේශනා කළ අතර අසනීප වූ හෝ පීඩාවට පත් වූවන්ට උපකාර කිරීම සඳහා ප්‍රාතිහාර්යයන් කළේය. මිනිසුන්ගේ අනුමැතියට වඩා දෙවිගේ අනුමැතිය වැදගත් බව ඔහු විශ්වාස කළ අතර, ඔහු තම අනුගාමිකයන්ගෙන් ඉල්ලා සිටියේ භූමික දේවලට වඩා දෙවිගේ රාජ්‍යය සොයන ලෙසයි.</w:t>
      </w:r>
    </w:p>
    <w:p w14:paraId="7BD2E0BB" w14:textId="77777777" w:rsidR="000B3FF3" w:rsidRPr="00227921" w:rsidRDefault="000B3FF3" w:rsidP="008E13D3">
      <w:pPr>
        <w:spacing w:line="276" w:lineRule="auto"/>
        <w:ind w:left="360"/>
        <w:rPr>
          <w:sz w:val="24"/>
          <w:szCs w:val="24"/>
        </w:rPr>
      </w:pPr>
      <w:r w:rsidRPr="00227921">
        <w:rPr>
          <w:sz w:val="24"/>
          <w:szCs w:val="24"/>
        </w:rPr>
        <w:t>කෙසේවෙතත්, යේසුස්ට ප්‍රාතිහාර්යයන් කිරීමට භූත බලය යොදාගත් බවට චෝදනා කළ ඇතැම් ආගමික නායකයන්ගෙන්ද ඔහුට විරුද්ධවාදිකම්වලට මුහුණ දීමට සිදු විය. ගිජුකමට එරෙහිව සුපරීක්ෂාකාරී වන ලෙසත් ගැළවීම සඳහා පටු දොරටුවට ඇතුළු වීමට උත්සාහ කරන ලෙසත් ඔහු තම අනුගාමිකයන්ට අනතුරු ඇඟවීය.</w:t>
      </w:r>
    </w:p>
    <w:p w14:paraId="64046FE0" w14:textId="77777777" w:rsidR="000B3FF3" w:rsidRPr="00227921" w:rsidRDefault="000B3FF3" w:rsidP="008E13D3">
      <w:pPr>
        <w:spacing w:line="276" w:lineRule="auto"/>
        <w:ind w:left="360"/>
        <w:rPr>
          <w:sz w:val="24"/>
          <w:szCs w:val="24"/>
        </w:rPr>
      </w:pPr>
      <w:r w:rsidRPr="00227921">
        <w:rPr>
          <w:sz w:val="24"/>
          <w:szCs w:val="24"/>
        </w:rPr>
        <w:t>ජේසුස් වහන්සේ අනුගමනය කිරීමේදී කැපවීම සහ නොපසුබට උත්සාහයේ වැදගත්කම මෙන්ම අන් අය සමඟ ශුභාරංචිය බෙදාගැනීමේ අවශ්‍යතාවයද ඡේදවලින් විදහා දක්වයි. ඕනෑම කෙනෙකුට ඔවුන්ගේ පසුබිම හෝ තරාතිරම නොබලා ගැලවීම ලැබිය හැකි බව යේසුස් විශ්වාස කළ අතර, තමාව අනුගමනය කිරීමට පැමිණෙන ලෙස සියලු සොයන්නන් සාදරයෙන් පිළිගත්තේය.</w:t>
      </w:r>
    </w:p>
    <w:p w14:paraId="1944CDA7" w14:textId="77777777" w:rsidR="002F2361" w:rsidRPr="00227921" w:rsidRDefault="00CF5C88" w:rsidP="00545567">
      <w:pPr>
        <w:spacing w:line="276" w:lineRule="auto"/>
        <w:rPr>
          <w:b/>
          <w:bCs/>
          <w:sz w:val="24"/>
          <w:szCs w:val="24"/>
        </w:rPr>
      </w:pPr>
      <w:r w:rsidRPr="00227921">
        <w:rPr>
          <w:b/>
          <w:bCs/>
          <w:sz w:val="24"/>
          <w:szCs w:val="24"/>
        </w:rPr>
        <w:t>ජෝන්</w:t>
      </w:r>
    </w:p>
    <w:p w14:paraId="7F923B02" w14:textId="77777777" w:rsidR="00E13522" w:rsidRPr="00227921" w:rsidRDefault="00D302A7" w:rsidP="00545567">
      <w:pPr>
        <w:spacing w:after="0" w:line="276" w:lineRule="auto"/>
        <w:rPr>
          <w:sz w:val="24"/>
          <w:szCs w:val="24"/>
        </w:rPr>
      </w:pPr>
      <w:r w:rsidRPr="00227921">
        <w:rPr>
          <w:sz w:val="24"/>
          <w:szCs w:val="24"/>
        </w:rPr>
        <w:t>“පටන්ගැන්මේදී වචනය විය, වචනය දෙවියන් වහන්සේ සමඟ විය, වචනය දෙවියන් වහන්සේ විය. 2 ඔහු ආරම්භයේ සිටියේ දෙවියන් වහන්සේ සමඟ ය. 3 සියල්ල මවන ලද්දේ ඔහු කරණකොටගෙන ය; 4 ඔහු තුළ ජීවනය විය, ජීවනය මිනිසුන්ගේ ආලෝකය විය. 5 අන්ධකාරයේ ආලෝකය බබළයි, අන්ධකාරය එය ජයගත්තේ නැත. (යොහන් 1:1-5)</w:t>
      </w:r>
    </w:p>
    <w:p w14:paraId="27EEB689" w14:textId="77777777" w:rsidR="00100B89" w:rsidRPr="00227921" w:rsidRDefault="00100B89" w:rsidP="00545567">
      <w:pPr>
        <w:pStyle w:val="ListParagraph"/>
        <w:numPr>
          <w:ilvl w:val="0"/>
          <w:numId w:val="11"/>
        </w:numPr>
        <w:spacing w:line="276" w:lineRule="auto"/>
        <w:rPr>
          <w:sz w:val="24"/>
          <w:szCs w:val="24"/>
        </w:rPr>
      </w:pPr>
      <w:r w:rsidRPr="00227921">
        <w:rPr>
          <w:sz w:val="24"/>
          <w:szCs w:val="24"/>
        </w:rPr>
        <w:t>යේසුස් වහන්සේ වචනයයි. ඔහුගේ සමාව දීමේ පණිවිඩය ළඟයි.</w:t>
      </w:r>
    </w:p>
    <w:p w14:paraId="0BDD7486" w14:textId="77777777" w:rsidR="00E13522" w:rsidRPr="00227921" w:rsidRDefault="00D302A7" w:rsidP="00545567">
      <w:pPr>
        <w:spacing w:after="0" w:line="276" w:lineRule="auto"/>
        <w:rPr>
          <w:sz w:val="24"/>
          <w:szCs w:val="24"/>
        </w:rPr>
      </w:pPr>
      <w:r w:rsidRPr="00227921">
        <w:rPr>
          <w:sz w:val="24"/>
          <w:szCs w:val="24"/>
        </w:rPr>
        <w:t>“ඔහු ලෝකයේ සිටියේය, ලෝකය ඔහු තුළින් සාදන ලදී, නමුත් ලෝකය ඔහුව දැන සිටියේ නැත. ඔහු තමාගේම ස්ථානයට පැමිණියේය, ඔහුගේම සෙනඟ ඔහුව පිළිගත්තේ නැත. 12 එහෙත්, උන් වහන්සේ පිළිගත්, උන් වහන්සේගේ නාමය අදහාගත්, 13 දෙවියන් වහන්සේගේ දරුවන් වීමට අයිතිය දුන් සේක-. .” (යොහන් 1:10-13)</w:t>
      </w:r>
    </w:p>
    <w:p w14:paraId="49CBE87C" w14:textId="77777777" w:rsidR="00100B89" w:rsidRPr="00227921" w:rsidRDefault="00100B89" w:rsidP="00545567">
      <w:pPr>
        <w:pStyle w:val="ListParagraph"/>
        <w:numPr>
          <w:ilvl w:val="0"/>
          <w:numId w:val="11"/>
        </w:numPr>
        <w:spacing w:line="276" w:lineRule="auto"/>
        <w:rPr>
          <w:sz w:val="24"/>
          <w:szCs w:val="24"/>
        </w:rPr>
      </w:pPr>
      <w:r w:rsidRPr="00227921">
        <w:rPr>
          <w:sz w:val="24"/>
          <w:szCs w:val="24"/>
        </w:rPr>
        <w:t xml:space="preserve">වැදගත්ම දෙය නම් යේසුස් සෑම කෙනෙකුටම ඔවුන්ගේ පාපවලට සමාව නොදීමයි. ඔහු සෑම කෙනෙකුටම සමාව නොදී පව් කමා කිරීමට </w:t>
      </w:r>
      <w:proofErr w:type="spellStart"/>
      <w:r w:rsidRPr="00227921">
        <w:rPr>
          <w:sz w:val="24"/>
          <w:szCs w:val="24"/>
        </w:rPr>
        <w:t>පමණක්</w:t>
      </w:r>
      <w:proofErr w:type="spellEnd"/>
      <w:r w:rsidRPr="00227921">
        <w:rPr>
          <w:sz w:val="24"/>
          <w:szCs w:val="24"/>
        </w:rPr>
        <w:t xml:space="preserve"> </w:t>
      </w:r>
      <w:proofErr w:type="spellStart"/>
      <w:r w:rsidRPr="00227921">
        <w:rPr>
          <w:sz w:val="24"/>
          <w:szCs w:val="24"/>
        </w:rPr>
        <w:t>අයිතිය</w:t>
      </w:r>
      <w:proofErr w:type="spellEnd"/>
      <w:r w:rsidRPr="00227921">
        <w:rPr>
          <w:sz w:val="24"/>
          <w:szCs w:val="24"/>
        </w:rPr>
        <w:t xml:space="preserve"> </w:t>
      </w:r>
      <w:proofErr w:type="spellStart"/>
      <w:r w:rsidRPr="00227921">
        <w:rPr>
          <w:sz w:val="24"/>
          <w:szCs w:val="24"/>
        </w:rPr>
        <w:t>ලබා</w:t>
      </w:r>
      <w:proofErr w:type="spellEnd"/>
      <w:r w:rsidRPr="00227921">
        <w:rPr>
          <w:sz w:val="24"/>
          <w:szCs w:val="24"/>
        </w:rPr>
        <w:t xml:space="preserve"> </w:t>
      </w:r>
      <w:proofErr w:type="spellStart"/>
      <w:r w:rsidRPr="00227921">
        <w:rPr>
          <w:sz w:val="24"/>
          <w:szCs w:val="24"/>
        </w:rPr>
        <w:t>දෙයි</w:t>
      </w:r>
      <w:proofErr w:type="spellEnd"/>
      <w:r w:rsidRPr="00227921">
        <w:rPr>
          <w:sz w:val="24"/>
          <w:szCs w:val="24"/>
        </w:rPr>
        <w:t>.</w:t>
      </w:r>
    </w:p>
    <w:p w14:paraId="2EA2B28B" w14:textId="77777777" w:rsidR="002804ED" w:rsidRPr="00227921" w:rsidRDefault="00D302A7" w:rsidP="00935B5C">
      <w:pPr>
        <w:spacing w:after="0" w:line="276" w:lineRule="auto"/>
        <w:rPr>
          <w:sz w:val="24"/>
          <w:szCs w:val="24"/>
        </w:rPr>
      </w:pPr>
      <w:r w:rsidRPr="00227921">
        <w:rPr>
          <w:sz w:val="24"/>
          <w:szCs w:val="24"/>
        </w:rPr>
        <w:t>“පසුදා ඔහු යේසුස් තමන් වෙතට එනු දැක, “බලන්න, ලෝකයේ පාපය දුරු කරන දෙවිගේ බැටළු පැටවා” කියා කීවේය. (යොහන් 1:29-30)</w:t>
      </w:r>
    </w:p>
    <w:p w14:paraId="32A83BA4" w14:textId="77777777" w:rsidR="002804ED" w:rsidRPr="00227921" w:rsidRDefault="002804ED" w:rsidP="00545567">
      <w:pPr>
        <w:pStyle w:val="ListParagraph"/>
        <w:numPr>
          <w:ilvl w:val="0"/>
          <w:numId w:val="11"/>
        </w:numPr>
        <w:spacing w:line="276" w:lineRule="auto"/>
        <w:rPr>
          <w:sz w:val="24"/>
          <w:szCs w:val="24"/>
        </w:rPr>
      </w:pPr>
      <w:r w:rsidRPr="00227921">
        <w:rPr>
          <w:sz w:val="24"/>
          <w:szCs w:val="24"/>
        </w:rPr>
        <w:t>දෙවියන් වහන්සේගේ බැටළු පැටවා වන ජේසුස් වහන්සේ පාපයෙන් පවිත්ර වීමට උත්සාහ කළ යුතු මූලාශ්රය වේ.</w:t>
      </w:r>
    </w:p>
    <w:p w14:paraId="7B04BE71" w14:textId="77777777" w:rsidR="00E13522" w:rsidRPr="00227921" w:rsidRDefault="00E13522" w:rsidP="00545567">
      <w:pPr>
        <w:spacing w:after="0" w:line="276" w:lineRule="auto"/>
        <w:rPr>
          <w:sz w:val="24"/>
          <w:szCs w:val="24"/>
        </w:rPr>
      </w:pPr>
      <w:r w:rsidRPr="00227921">
        <w:rPr>
          <w:sz w:val="24"/>
          <w:szCs w:val="24"/>
        </w:rPr>
        <w:t>"සැබැවින්, සැබැවින් ම මම ඔබට කියමි, යමෙක් නැවත ඉපදෙන්නේ නැත්නම්, ඔහුට දෙවියන් වහන්සේගේ රාජ්‍යය දැකිය නොහැක." 4 නිකොදේමස් ඔහුට කතා කොට, ”මනුෂ්‍යයෙකු මහලු වූ විට උපදින්නේ කෙසේ ද? ඔහුට දෙවෙනි වරටත් තම මවගේ කුසට ඇතුළු වී උපදින්නේ දැ”යි ඇසී ය. 5 ජේසුස් වහන්සේ පිළිතුරු දෙමින්, ”සැබැවින් ම මම ඔබට කියමි, ජලයෙන් ද ආත්මයෙන් ද නූපන්නොත් ඔහුට දෙවියන් වහන්සේගේ රාජ්‍යයට ඇතුළු විය නොහැකි ය”යි වදාළ සේක. (යොහන් 3:3-6)</w:t>
      </w:r>
    </w:p>
    <w:p w14:paraId="000AFA47" w14:textId="77777777" w:rsidR="002804ED" w:rsidRPr="00227921" w:rsidRDefault="002804ED" w:rsidP="00545567">
      <w:pPr>
        <w:pStyle w:val="ListParagraph"/>
        <w:numPr>
          <w:ilvl w:val="0"/>
          <w:numId w:val="11"/>
        </w:numPr>
        <w:spacing w:line="276" w:lineRule="auto"/>
        <w:rPr>
          <w:sz w:val="24"/>
          <w:szCs w:val="24"/>
        </w:rPr>
      </w:pPr>
      <w:r w:rsidRPr="00227921">
        <w:rPr>
          <w:sz w:val="24"/>
          <w:szCs w:val="24"/>
        </w:rPr>
        <w:t>උපත සඳහා සමිතියක් අවශ්ය වේ. ජලයෙන් හා ආත්මයෙන් උපත ලැබීමට මිනිසා සහ දෙවියන්ගේ එකමුතුව අවශ්‍ය වේ. මෙය සිදු කරනු ලබන්නේ ක්‍රිස්තුස් වහන්සේගේ රුධිරයට බව්තීස්ම වීමෙනි.</w:t>
      </w:r>
    </w:p>
    <w:p w14:paraId="403027C5" w14:textId="77777777" w:rsidR="00E13522" w:rsidRPr="00227921" w:rsidRDefault="00574E46" w:rsidP="00545567">
      <w:pPr>
        <w:spacing w:line="276" w:lineRule="auto"/>
        <w:rPr>
          <w:sz w:val="24"/>
          <w:szCs w:val="24"/>
        </w:rPr>
      </w:pPr>
      <w:r w:rsidRPr="00227921">
        <w:rPr>
          <w:sz w:val="24"/>
          <w:szCs w:val="24"/>
        </w:rPr>
        <w:t>"මෝසෙස් පාළුකරයේදී සර්පයාව ඔසවා තැබුවාක් මෙන්, මනුෂ්‍ය පුත්‍රයාද ඔසවනු ලැබිය යුතුය, 15 ඔහු කෙරෙහි අදහාගන්නා සෑම කෙනෙකුටම සදාකාල ජීවනය ලැබේ." (යොහන් 3:14-15)</w:t>
      </w:r>
    </w:p>
    <w:p w14:paraId="12729054" w14:textId="77777777" w:rsidR="00E13522" w:rsidRPr="00227921" w:rsidRDefault="00D302A7" w:rsidP="00545567">
      <w:pPr>
        <w:spacing w:line="276" w:lineRule="auto"/>
        <w:rPr>
          <w:sz w:val="24"/>
          <w:szCs w:val="24"/>
        </w:rPr>
      </w:pPr>
      <w:r w:rsidRPr="00AB7D35">
        <w:rPr>
          <w:sz w:val="24"/>
          <w:szCs w:val="24"/>
        </w:rPr>
        <w:t>“සැබවින්ම, සැබවින් ම මම ඔබට කියමි, මාගේ වචනය අසා විශ්වාස කරන (ග්‍රීක වචනය පිස්ටෙරෝ යන්නෙහි තේරුම කැපවීමට හෝ විශ්වාස කිරීමට) මා එවූ තැනැත්තාට සදාකාල ජීවනය ඇත. ඔහු විනිශ්චයට නොපැමිණෙන නමුත් මරණයෙන් ජීවනයට පැමිණ ඇත. (යොහන් 5:24)</w:t>
      </w:r>
    </w:p>
    <w:p w14:paraId="5017ACDF" w14:textId="77777777" w:rsidR="00E13522" w:rsidRPr="00227921" w:rsidRDefault="00F024E3" w:rsidP="00545567">
      <w:pPr>
        <w:spacing w:after="0" w:line="276" w:lineRule="auto"/>
        <w:rPr>
          <w:sz w:val="24"/>
          <w:szCs w:val="24"/>
        </w:rPr>
      </w:pPr>
      <w:r w:rsidRPr="00227921">
        <w:rPr>
          <w:sz w:val="24"/>
          <w:szCs w:val="24"/>
        </w:rPr>
        <w:t>“ඔහුගේ වචනය ඔබ තුළ පවතින්නේ නැත, මන්ද ඔහු එවූ තැනැත්තාව ඔබ විශ්වාස කරන්නේ නැත. 39 ඔබ ශුද්ධ ලියවිලි සොයන්නේ ඒවා තුළ ඔබට සදාතන ජීවනය ඇතැයි ඔබ සිතන බැවිනි. මා ගැන සාක්ෂි දරන්නේ ඔවුන් ය. (යොහන් 5:38-40)</w:t>
      </w:r>
    </w:p>
    <w:p w14:paraId="374FD65B" w14:textId="77777777" w:rsidR="002804ED" w:rsidRPr="00227921" w:rsidRDefault="00935B5C" w:rsidP="00545567">
      <w:pPr>
        <w:pStyle w:val="ListParagraph"/>
        <w:numPr>
          <w:ilvl w:val="0"/>
          <w:numId w:val="11"/>
        </w:numPr>
        <w:spacing w:line="276" w:lineRule="auto"/>
        <w:rPr>
          <w:sz w:val="24"/>
          <w:szCs w:val="24"/>
        </w:rPr>
      </w:pPr>
      <w:r w:rsidRPr="00227921">
        <w:rPr>
          <w:sz w:val="24"/>
          <w:szCs w:val="24"/>
        </w:rPr>
        <w:t>ශුද්ධ ලියවිල්ල ජීවය දෙන්නේ නැත. ජීවය ලබා දෙන්නේ ක්‍රිස්තුස් වහන්සේ වන අතර ඔහු ඔබේ අභ්‍යන්තරයේ වාසය කළ යුතුය.</w:t>
      </w:r>
    </w:p>
    <w:p w14:paraId="0CDF37C1" w14:textId="77777777" w:rsidR="00574E46" w:rsidRPr="00227921" w:rsidRDefault="00D302A7" w:rsidP="00545567">
      <w:pPr>
        <w:spacing w:after="0" w:line="276" w:lineRule="auto"/>
        <w:rPr>
          <w:sz w:val="24"/>
          <w:szCs w:val="24"/>
        </w:rPr>
      </w:pPr>
      <w:r w:rsidRPr="00227921">
        <w:rPr>
          <w:sz w:val="24"/>
          <w:szCs w:val="24"/>
        </w:rPr>
        <w:t xml:space="preserve">“යමෙක් (සමහර අනුවාදවල ඇත) මගේ මස් අනුභව කරයි, මගේ රුධිරය මා තුළ පවතී, මම ඔහු තුළ සිටිමි. 57 ජීවමාන පියාණන් වහන්සේ මා එවා වදාළ සේක, මම පියාණන් වහන්සේ නිසා ජීවත් වන්නා සේ ම, මා පෝෂණය කරන කවරෙකු වුව ද, ඔහු ද මා නිසා ජීවත් වන්නේ ය. 58 මෙය පියවරුන් අනුභව කොට මැරුණාක් මෙන් නොව ස්වර්ගයෙන් බැස ආ රොටි ය. මේ ආහාරය අනුභව කරන තැනැත්තා සදහටම ජීවත් වනු ඇත. </w:t>
      </w:r>
      <w:proofErr w:type="gramStart"/>
      <w:r w:rsidRPr="00227921">
        <w:rPr>
          <w:sz w:val="24"/>
          <w:szCs w:val="24"/>
        </w:rPr>
        <w:t>”(</w:t>
      </w:r>
      <w:proofErr w:type="gramEnd"/>
      <w:r w:rsidRPr="00227921">
        <w:rPr>
          <w:sz w:val="24"/>
          <w:szCs w:val="24"/>
        </w:rPr>
        <w:t>යොහන් 6: 56-59)</w:t>
      </w:r>
    </w:p>
    <w:p w14:paraId="6A6AA0A8" w14:textId="77777777" w:rsidR="00E13522" w:rsidRPr="00227921" w:rsidRDefault="00E13522" w:rsidP="00545567">
      <w:pPr>
        <w:pStyle w:val="ListParagraph"/>
        <w:numPr>
          <w:ilvl w:val="0"/>
          <w:numId w:val="8"/>
        </w:numPr>
        <w:spacing w:line="276" w:lineRule="auto"/>
        <w:rPr>
          <w:sz w:val="24"/>
          <w:szCs w:val="24"/>
        </w:rPr>
      </w:pPr>
      <w:r w:rsidRPr="00227921">
        <w:rPr>
          <w:sz w:val="24"/>
          <w:szCs w:val="24"/>
          <w:u w:val="thick"/>
        </w:rPr>
        <w:t>පෝෂණය කිරීම හෝ අනුභව කිරීම</w:t>
      </w:r>
      <w:r w:rsidRPr="00227921">
        <w:rPr>
          <w:sz w:val="24"/>
          <w:szCs w:val="24"/>
        </w:rPr>
        <w:t>(ග්‍රීක troógoon හපන්න, හපන්න) මන්දගාමී ක්‍රියාවලිය අවධාරණය කරයි; එය ආධ්‍යාත්මිකව පෝෂණය කිරීමේ පුරුද්දේ රූපක ලෙස භාවිතා වේ. (Vine's Expository ශබ්දකෝෂය)</w:t>
      </w:r>
    </w:p>
    <w:p w14:paraId="17A23A0E" w14:textId="77777777" w:rsidR="00E13522" w:rsidRPr="00227921" w:rsidRDefault="00E13522" w:rsidP="00545567">
      <w:pPr>
        <w:spacing w:after="0" w:line="276" w:lineRule="auto"/>
        <w:rPr>
          <w:sz w:val="24"/>
          <w:szCs w:val="24"/>
        </w:rPr>
      </w:pPr>
      <w:r w:rsidRPr="00227921">
        <w:rPr>
          <w:sz w:val="24"/>
          <w:szCs w:val="24"/>
        </w:rPr>
        <w:t>“ඔබ මනුෂ්‍ය-පුත්‍රයාණන්ව උසස් කළ පසු, මා ඔහු බවත්, මා කිසි දෙයක් මගේම බලයෙන් නොකරන බවත්, පියාණන් මට ඉගැන්වූ ලෙස කතා කරන බවත් ඔබ දැනගන්නවා ඇත. 29 මා එවූ තැනැත්තා මා සමඟය. මම නිතරම ඔහුට ප්රසන්න දේවල් කරන නිසා ඔහු මාව තනි කළේ නැහැ." (යොහන් 8:28-30)</w:t>
      </w:r>
    </w:p>
    <w:p w14:paraId="4599E993" w14:textId="77777777" w:rsidR="006E4E6A" w:rsidRPr="00227921" w:rsidRDefault="006E4E6A" w:rsidP="00545567">
      <w:pPr>
        <w:spacing w:after="0" w:line="276" w:lineRule="auto"/>
        <w:rPr>
          <w:sz w:val="24"/>
          <w:szCs w:val="24"/>
        </w:rPr>
      </w:pPr>
    </w:p>
    <w:p w14:paraId="3CA298F9" w14:textId="77777777" w:rsidR="00E13522" w:rsidRPr="00AB7D35" w:rsidRDefault="00D302A7" w:rsidP="00545567">
      <w:pPr>
        <w:spacing w:after="0" w:line="276" w:lineRule="auto"/>
        <w:rPr>
          <w:sz w:val="24"/>
          <w:szCs w:val="24"/>
        </w:rPr>
      </w:pPr>
      <w:r w:rsidRPr="00227921">
        <w:rPr>
          <w:sz w:val="24"/>
          <w:szCs w:val="24"/>
        </w:rPr>
        <w:t>ජේසුස් වහන්සේ ඔවුන්ට පිළිතුරු දෙමින්, "සැබැවින්, සැබැවින් ම මම ඔබට කියමි, පව් කරන සෑම කෙනෙකුම පාපයේ දාසයෙකි. දාසයා සදහටම නිවසේ නොසිටින අතර, පුත්රයා සදහටම පවතී. එබැවින්, පුත්රයා ඔබව නිදහස් කරන්නේ නම්, ඔබ. ඇත්තෙන්ම නිදහස් වනු ඇත." (යොහන් 8:34-36)</w:t>
      </w:r>
    </w:p>
    <w:p w14:paraId="44D369DD" w14:textId="77777777" w:rsidR="00B5421F" w:rsidRPr="00AB7D35" w:rsidRDefault="00DF2B39" w:rsidP="00B37D67">
      <w:pPr>
        <w:pStyle w:val="ListParagraph"/>
        <w:numPr>
          <w:ilvl w:val="0"/>
          <w:numId w:val="8"/>
        </w:numPr>
        <w:spacing w:line="276" w:lineRule="auto"/>
        <w:rPr>
          <w:sz w:val="24"/>
          <w:szCs w:val="24"/>
        </w:rPr>
      </w:pPr>
      <w:r w:rsidRPr="00AB7D35">
        <w:rPr>
          <w:sz w:val="24"/>
          <w:szCs w:val="24"/>
        </w:rPr>
        <w:t>මිනිසාට පාපයේ වහලෙකු වීමට හෝ ඔහුගේ සේවකයෙකු වීමට දෙවියන් වහන්සේට ආයාචනා කිරීමට තේරීමක් තිබේ. "මෙයට අනුරූප වන බව්තීස්මය, දැන් ඔබව ගළවන්නේ ශරීරයෙන් අපිරිසිදු ඉවත් කිරීමක් ලෙස නොව, යේසුස් ක්‍රිස්තුස්ගේ නැවත නැඟිටීම තුළින් යහපත් හෘදය සාක්ෂියක් සඳහා දෙවියන් වහන්සේට කරන ආයාචනයක් ලෙසය." (1 පේතෘස් 3:21)</w:t>
      </w:r>
    </w:p>
    <w:p w14:paraId="7D912237" w14:textId="77777777" w:rsidR="00DF2B39" w:rsidRPr="00227921" w:rsidRDefault="00D302A7" w:rsidP="00204A5F">
      <w:pPr>
        <w:spacing w:line="276" w:lineRule="auto"/>
        <w:rPr>
          <w:sz w:val="24"/>
          <w:szCs w:val="24"/>
        </w:rPr>
      </w:pPr>
      <w:r w:rsidRPr="00AB7D35">
        <w:rPr>
          <w:sz w:val="24"/>
          <w:szCs w:val="24"/>
        </w:rPr>
        <w:t>“මම යහපත් එඬේරාය. 15 පියාණන් වහන්සේ මා හඳුනන්නාක් මෙන් ද මා පියාණන් වහන්සේ ද හඳුනන්නාක් මෙන් ද මම මාගේ ම අය ද මාගේ ම අය ද දනිමි. මම බැටළුවන් උදෙසා මාගේ ජීවිතය පූජා කරමි. 16 මේ ගාලට අයත් නොවන වෙනත් බැටළුවන් මට ඇත. මම ඔවුන්වත් ගෙන ආ යුතුයි, ඔවුන් මගේ හඬට සවන් දෙනු ඇත. එබැවින් එක රැළක්, එක එඬේරෙක් සිටිනු ඇත. 17 මේ හේතුව නිසා පියාණන් වහන්සේ මට ප්‍රේම කරන්නේ ය, මක්නිසාද යත්, මම මාගේ ජීවිතය නැවත භාර ගන්නා පිණිස එය දෙන බැවිනි. 18 කිසිවෙක් මගෙන් එය ගන්නේ නැත, නමුත් මම එය මගේ කැමැත්තෙන් තබමි. එය තැබීමට මට බලය ඇත, එය නැවත ගැනීමට මට බලය ඇත. මේ චෝදනාව මට ලැබුණේ මගේ පියාගෙනි.” (යොහන් 10:14-18)</w:t>
      </w:r>
    </w:p>
    <w:p w14:paraId="43DA9D81" w14:textId="77777777" w:rsidR="00E13522" w:rsidRPr="00227921" w:rsidRDefault="00D302A7" w:rsidP="00162BF3">
      <w:pPr>
        <w:spacing w:after="0" w:line="276" w:lineRule="auto"/>
        <w:rPr>
          <w:sz w:val="24"/>
          <w:szCs w:val="24"/>
        </w:rPr>
      </w:pPr>
      <w:r w:rsidRPr="00227921">
        <w:rPr>
          <w:sz w:val="24"/>
          <w:szCs w:val="24"/>
        </w:rPr>
        <w:t>"යේසුස් වහන්සේ ඔහුට කතා කොට, "මාර්ගය ද සත්‍යය ද ජීවනය ද මම වෙමි, මා තුළින් මිස කිසිවෙක් පියාණන් වහන්සේ වෙතට නොපැමිණෙන්නේ ය. 7 ඔබ මා හඳුනනවා නම්, ඔබ මාගේ පියාණන් වහන්සේ ද හඳුනන්නහු ය. මෙතැන් සිට ඔබ එසේ කරන්නහු ය. ඔහුව හඳුනන අතර ඔහුව දැක ඇත." (යොහන් 14:6-7)</w:t>
      </w:r>
    </w:p>
    <w:p w14:paraId="34D92BB7" w14:textId="77777777" w:rsidR="00DF2B39" w:rsidRPr="00227921" w:rsidRDefault="00DF2B39" w:rsidP="00545567">
      <w:pPr>
        <w:pStyle w:val="ListParagraph"/>
        <w:numPr>
          <w:ilvl w:val="0"/>
          <w:numId w:val="8"/>
        </w:numPr>
        <w:spacing w:line="276" w:lineRule="auto"/>
        <w:rPr>
          <w:sz w:val="24"/>
          <w:szCs w:val="24"/>
        </w:rPr>
      </w:pPr>
      <w:r w:rsidRPr="00227921">
        <w:rPr>
          <w:sz w:val="24"/>
          <w:szCs w:val="24"/>
        </w:rPr>
        <w:t>"පියා" සමඟ සදාකාලික ජීවිතයට ප්රවේශ විය හැක්කේ ක්රිස්තුස් වහන්සේට කීකරු වීමෙන් පමණි.</w:t>
      </w:r>
    </w:p>
    <w:p w14:paraId="0A6EDAC2" w14:textId="77777777" w:rsidR="00E13522" w:rsidRPr="00227921" w:rsidRDefault="00E13522" w:rsidP="00545567">
      <w:pPr>
        <w:spacing w:line="276" w:lineRule="auto"/>
        <w:rPr>
          <w:sz w:val="24"/>
          <w:szCs w:val="24"/>
        </w:rPr>
      </w:pPr>
      <w:r w:rsidRPr="00227921">
        <w:rPr>
          <w:sz w:val="24"/>
          <w:szCs w:val="24"/>
        </w:rPr>
        <w:t>“ඔබ මට ප්‍රේම කරනවා නම්, ඔබ මාගේ ආඥා පිළිපදින්නහුය. 16 තවද, මම පියාණන් වහන්සේගෙන් අයැදින්නෙමි, ඔහු ඔබ සමඟ සදහටම සිටින පිණිස තවත් සහයකයෙකු ඔබට දෙන සේක. ඔහු ඔබ සමඟ වාසය කරන අතර ඔබ තුළ සිටින බැවින් ඔබ ඔහුව හඳුනයි. (යොහන් 14:15-17)</w:t>
      </w:r>
    </w:p>
    <w:p w14:paraId="59CAFEB2" w14:textId="77777777" w:rsidR="000B3FF3" w:rsidRPr="00227921" w:rsidRDefault="00E8504F" w:rsidP="008E13D3">
      <w:pPr>
        <w:spacing w:after="0" w:line="276" w:lineRule="auto"/>
        <w:rPr>
          <w:b/>
          <w:bCs/>
          <w:sz w:val="24"/>
          <w:szCs w:val="24"/>
        </w:rPr>
      </w:pPr>
      <w:r w:rsidRPr="00227921">
        <w:rPr>
          <w:b/>
          <w:bCs/>
          <w:sz w:val="24"/>
          <w:szCs w:val="24"/>
        </w:rPr>
        <w:t>යොහන් ශුභාරංචියේ සාරාංශය:</w:t>
      </w:r>
    </w:p>
    <w:p w14:paraId="5B99D1AC" w14:textId="77777777" w:rsidR="00A130CB" w:rsidRPr="00227921" w:rsidRDefault="000B3FF3" w:rsidP="008E13D3">
      <w:pPr>
        <w:spacing w:line="276" w:lineRule="auto"/>
        <w:ind w:left="360"/>
        <w:rPr>
          <w:sz w:val="24"/>
          <w:szCs w:val="24"/>
        </w:rPr>
      </w:pPr>
      <w:r w:rsidRPr="00227921">
        <w:rPr>
          <w:sz w:val="24"/>
          <w:szCs w:val="24"/>
        </w:rPr>
        <w:t>යොහන් ශුභාරංචියේ මෙම පාඨය යේසුස් ක්‍රිස්තුස්ගේ වැදගත්කම සහ ඔහුගේ සමාව දීමේ පණිවිඩය අවධාරණය කරයි. යේසුස්වහන්සේ වචනය බවත්, ඔහු තුළින් සියල්ල සෑදූ බවත් එය පැහැදිලි කරයි. සෑම කෙනෙකුටම තම පව් කමා කර ගැනීමට යේසුස් වහන්සේ අවස්ථාව ලබා දෙන බව ද එහි සඳහන් වේ. නැවත ඉපදීමට දෙවියන් වහන්සේ සමග එකමුතු වීම අවශ්‍ය වන අතර මෙය ක්‍රිස්තුස් වහන්සේගේ රුධිරයට බව්තීස්මය හරහා සිදු කෙරේ. යමෙකු පාපයෙන් පවිත්‍ර වීමට සෙවිය යුතු මූලාශ්‍රය ක්‍රිස්තුස් වහන්සේය. ශුද්ධ ලියවිල්ල ජීවය දෙන්නේ නැත; ක්‍රිස්තුස් වහන්සේ ජීවය වන අතර ඔහු ඔබේ අභ්‍යන්තරයේ වාසය කළ යුතුය. ක්‍රිස්තුස් වහන්සේ තුළ විශ්වාසය හා කැපවීම තුළින් කෙනෙකුට සදාකාල ජීවනය සහ පාපයෙන් නිදහස් විය හැක. තම බැටළුවන් වෙනුවෙන් ජීවිතය පරිත්‍යාග කරන යහපත් එඬේරා ලෙසත්, මාර්ගය, සත්‍යය සහ ජීවිතය ලෙසත් යේසුස් තමන්ව හඳුනාගෙන ඇති අතර, ඔහු තුළින් මිස කිසිවෙක් පියාණන් වෙතට නොපැමිණේ.</w:t>
      </w:r>
    </w:p>
    <w:p w14:paraId="370D999D" w14:textId="77777777" w:rsidR="00A130CB" w:rsidRPr="00227921" w:rsidRDefault="00A130CB" w:rsidP="000A2A51">
      <w:pPr>
        <w:spacing w:after="0" w:line="276" w:lineRule="auto"/>
        <w:rPr>
          <w:b/>
          <w:bCs/>
          <w:sz w:val="24"/>
          <w:szCs w:val="24"/>
        </w:rPr>
      </w:pPr>
      <w:r w:rsidRPr="00227921">
        <w:rPr>
          <w:b/>
          <w:bCs/>
          <w:sz w:val="24"/>
          <w:szCs w:val="24"/>
        </w:rPr>
        <w:t>දෙවියන් වහන්සේගේ බැටළු පැටවා</w:t>
      </w:r>
    </w:p>
    <w:p w14:paraId="1FCAE59E" w14:textId="77777777" w:rsidR="00E13522" w:rsidRPr="00227921" w:rsidRDefault="00A130CB" w:rsidP="00545567">
      <w:pPr>
        <w:spacing w:after="0" w:line="276" w:lineRule="auto"/>
        <w:rPr>
          <w:sz w:val="24"/>
          <w:szCs w:val="24"/>
        </w:rPr>
      </w:pPr>
      <w:r w:rsidRPr="00227921">
        <w:rPr>
          <w:sz w:val="24"/>
          <w:szCs w:val="24"/>
        </w:rPr>
        <w:t>“මම පියාණන් වහන්සේ වෙතින් පැමිණ ලෝකයට පැමිණ සිටිමි, දැන් මම ලෝකය අත්හැර පියාණන් වෙතට යමි.” 17 “ජේසුස් වහන්සේ මේ වචන පැවසූ විට, ඔහු තම දෑස් ස්වර්ගය දෙසට ඔසවා, “පියාණෙනි. , පැය පැමිණ ඇත; පුත්‍රයා ඔබව මහිමයට පත් කරන පිණිස ඔබේ පුත්‍රයාට ප්‍රශංසා කරන්න, 2 ඔබ ඔහුට දුන් සියල්ලන්ට සදාකාල ජීවනය ලබා දීමට ඔබ සියලු මාංසය කෙරෙහි බලය ඔහුට දී ඇති බැවින්. 3 සදාතන ජීවනය නම්, ඔවුන් එකම සැබෑ දෙවියන් වහන්සේ වන ඔබ ද ඔබ එවූ ජේසුස් ක්‍රිස්තුන් වහන්සේ ද දැන සිටීම ය. 4 ඔබ මට භාර දුන් කාර්යය ඉෂ්ට කරමින් මම පොළොවෙහි ඔබ මහිමයට පත් කළෙමි. 5 දැන් පියාණෙනි, ලෝකය ඇතිවීමට පෙර ඔබ සමඟ මා සතුව තිබූ තේජසින් ඔබ ඉදිරියෙහි මා මහිමයට පත් කළ මැනව.” (යොහන් 16:28 ... 17:1-5)</w:t>
      </w:r>
    </w:p>
    <w:p w14:paraId="45D7A01C" w14:textId="77777777" w:rsidR="0015627D" w:rsidRPr="00227921" w:rsidRDefault="0015627D" w:rsidP="00545567">
      <w:pPr>
        <w:pStyle w:val="ListParagraph"/>
        <w:numPr>
          <w:ilvl w:val="0"/>
          <w:numId w:val="8"/>
        </w:numPr>
        <w:spacing w:line="276" w:lineRule="auto"/>
        <w:rPr>
          <w:sz w:val="24"/>
          <w:szCs w:val="24"/>
        </w:rPr>
      </w:pPr>
      <w:r w:rsidRPr="00227921">
        <w:rPr>
          <w:sz w:val="24"/>
          <w:szCs w:val="24"/>
        </w:rPr>
        <w:t>යේසුස්ගේ කාර්යය වූයේ අධ්‍යාත්මික රාජ්‍යයක් ළඟ බවත් දෙවියන්ට නව වාසස්ථානයක්, මිනිසාගේ හදවත මිස භෞතික ගොඩනැඟිල්ලක් නොවන බවත් ප්‍රකාශ කිරීමයි.</w:t>
      </w:r>
    </w:p>
    <w:p w14:paraId="7C263779" w14:textId="77777777" w:rsidR="00E13522" w:rsidRPr="00227921" w:rsidRDefault="00574E46" w:rsidP="00545567">
      <w:pPr>
        <w:spacing w:line="276" w:lineRule="auto"/>
        <w:rPr>
          <w:sz w:val="24"/>
          <w:szCs w:val="24"/>
        </w:rPr>
      </w:pPr>
      <w:r w:rsidRPr="00227921">
        <w:rPr>
          <w:sz w:val="24"/>
          <w:szCs w:val="24"/>
        </w:rPr>
        <w:t>“නමුත් දැන් මම ඔබ වෙතට එන්නෙමි, මම මේ දේවල් ලෝකයේ කතා කරන්නේ, ඔවුන් තුළම මගේ ප්‍රීතිය සම්පූර්ණ වන පිණිසය. 14 මම ඔවුන්ට ඔබේ වචනය දුනිමි. 15 මම ඔබෙන් ඉල්ලන්නේ ඔවුන් ලෝකයෙන් පිටතට ගෙන යන ලෙස නොව, නපුරු තැනැත්තාගෙන් ඔවුන් ආරක්ෂා කරන ලෙසයි. 16 මා ලෝකයෙන් නොවන සේම ඔවුනුත් ලෝකයට අයත් නොවේ. 17 සත්‍යයෙන් ඔවුන් විශුද්ධ කරන්න; ඔබේ වචනය සත්‍යය. 18 ඔබ මා ලෝකයට එවූ ලෙසම මමත් ඔවුන්ව ලෝකයට එව්වෙමි. 19 ඔවුන් ද සත්‍යයෙන් විශුද්ධ වන පිණස ඔවුන් උදෙසා මා කැප කරමි. 20 “මම ඉල්ලන්නේ මේවා පමණක් නොව, ඔවුන්ගේ වචනයෙන් මා අදහා ගන්නා අයටත් ය. අප තුළ සිටින්න, එසේ කළේ ඔබ මා එවූ බව ලෝකයා විශ්වාස කරන පිණිසය. (යොහන් 17:13-22)</w:t>
      </w:r>
    </w:p>
    <w:p w14:paraId="612B0CF9" w14:textId="77777777" w:rsidR="00591D4B" w:rsidRPr="00227921" w:rsidRDefault="00574E46" w:rsidP="00545567">
      <w:pPr>
        <w:spacing w:after="0" w:line="276" w:lineRule="auto"/>
        <w:rPr>
          <w:sz w:val="24"/>
          <w:szCs w:val="24"/>
        </w:rPr>
      </w:pPr>
      <w:r w:rsidRPr="00227921">
        <w:rPr>
          <w:sz w:val="24"/>
          <w:szCs w:val="24"/>
        </w:rPr>
        <w:t>“හේවා කණ්ඩායමත් ඔවුන්ගේ කපිතාන්වරයාත් යුදෙව් නිලධාරීන්ත් යේසුස්ව අල්ලා බැඳ බැඳ තැබුවා. 13 ඔහු ඒ අවුරුද්දේ උත්තම පූජකයා වූ කායෆස්ගේ මාමණ්ඩිය වූ බැවින්, ඔව්හු පළමුවෙන් ඔහු අන්නස් වෙත ගෙන ගියෝ ය. 14 සෙනඟ වෙනුවෙන් එක මිනිසෙක් මැරීම සුදුසු බව යුදෙව්වන්ට උපදෙස් දුන්නේ කායෆස් ය. (යොහන් 18:12-14)</w:t>
      </w:r>
    </w:p>
    <w:p w14:paraId="4B9D9B93" w14:textId="77777777" w:rsidR="00F63526" w:rsidRPr="00227921" w:rsidRDefault="00F63526" w:rsidP="00545567">
      <w:pPr>
        <w:pStyle w:val="ListParagraph"/>
        <w:numPr>
          <w:ilvl w:val="0"/>
          <w:numId w:val="8"/>
        </w:numPr>
        <w:spacing w:line="276" w:lineRule="auto"/>
        <w:rPr>
          <w:sz w:val="24"/>
          <w:szCs w:val="24"/>
        </w:rPr>
      </w:pPr>
      <w:r w:rsidRPr="00227921">
        <w:rPr>
          <w:sz w:val="24"/>
          <w:szCs w:val="24"/>
        </w:rPr>
        <w:t>දෙවියන් වහන්සේට පාප පූජාව ඔප්පු කිරීමේ ක්රියාවලිය ආරම්භ විය.</w:t>
      </w:r>
    </w:p>
    <w:p w14:paraId="78663E8D" w14:textId="77777777" w:rsidR="00591D4B" w:rsidRPr="00227921" w:rsidRDefault="00574E46" w:rsidP="00545567">
      <w:pPr>
        <w:spacing w:line="276" w:lineRule="auto"/>
        <w:rPr>
          <w:sz w:val="24"/>
          <w:szCs w:val="24"/>
        </w:rPr>
      </w:pPr>
      <w:r w:rsidRPr="00227921">
        <w:rPr>
          <w:sz w:val="24"/>
          <w:szCs w:val="24"/>
        </w:rPr>
        <w:t>“ඉන්පසු ඔව්හු යේසුස්ව කායෆස්ගේ නිවසේ සිට ආණ්ඩුකාරයාගේ මූලස්ථානයට ගෙන ගියෝය. එය උදේ පාන්දර විය. ” (යොහන් 18:28)</w:t>
      </w:r>
    </w:p>
    <w:p w14:paraId="057A937F" w14:textId="77777777" w:rsidR="00591D4B" w:rsidRPr="00227921" w:rsidRDefault="00574E46" w:rsidP="00545567">
      <w:pPr>
        <w:spacing w:line="276" w:lineRule="auto"/>
        <w:rPr>
          <w:sz w:val="24"/>
          <w:szCs w:val="24"/>
        </w:rPr>
      </w:pPr>
      <w:r w:rsidRPr="00227921">
        <w:rPr>
          <w:sz w:val="24"/>
          <w:szCs w:val="24"/>
        </w:rPr>
        <w:t>“එබැවින් පිලාත් නැවතත් තම මූලස්ථානයට ඇතුල් වී, යේසුස්ව අමතා, “ඔබ යුදෙව්වන්ගේ රජද?” කියා ඔහුගෙන් ඇසුවේය. 34 ජේසුස් වහන්සේ පිළිතුරු දෙමින්, ”ඔබ මෙය කියන්නේ ඔබේ කැමැත්තෙන් ද, නැතහොත් අන් අය මා ගැන ඔබට කීවා ද? 35 පිලාත් පිළිතුරු දෙමින්, ”මම ජුදෙව්වෙක් ද? ඔබේම ජාතිය ද නායක පූජකවරු ද ඔබ මට භාර දුන්හ. ඔබ කුමක් කළේ දැ”යි ඇසී ය. 36 ජේසුස් වහන්සේ පිළිතුරු දෙමින්, ”මාගේ රාජ්‍යය මේ ලෝකයට අයත් නොවේ, මාගේ රාජ්‍යය මේ ලෝකයෙන් වූවා නම්, මා ජුදෙව්වරුන්ට පාවා නොදෙන ලෙස මාගේ මෙහෙකරුවන් සටන් කරනු ඇත. 37 එවිට පිලාත්, ”එසේ නම් ඔබ රජෙක් දැ”යි ඔහුගෙන් ඇසී ය. ජේසුස් වහන්සේ පිළිතුරු දෙමින්, "ඔබ පවසන්නේ මා රජෙක් බව ය. මා ඉපදුණේත් මේ සඳහා ලෝකයට පැමිණියේත් - සත්‍යයට සාක්ෂි දැරීම සඳහා ය. සත්‍යයේ සිටින සියල්ලෝ මාගේ හඬට සවන් දෙති." (යොහන් 18:</w:t>
      </w:r>
    </w:p>
    <w:p w14:paraId="4A7934BF" w14:textId="77777777" w:rsidR="00591D4B" w:rsidRPr="00227921" w:rsidRDefault="00574E46" w:rsidP="00545567">
      <w:pPr>
        <w:spacing w:line="276" w:lineRule="auto"/>
        <w:rPr>
          <w:sz w:val="24"/>
          <w:szCs w:val="24"/>
        </w:rPr>
      </w:pPr>
      <w:r w:rsidRPr="00227921">
        <w:rPr>
          <w:sz w:val="24"/>
          <w:szCs w:val="24"/>
        </w:rPr>
        <w:t>“එබැවින් ඔව්හු ජේසුස් වහන්සේ ගෙන, 17 ඔහු තමාගේ ම කුරුසිය උසුලාගෙන, ඇරමයික භාෂාවෙන් ගොල්ගොතා නම් හිස් කබලේ ස්ථානය නම් වූ ස්ථානයට පිටත් ව ගියේ ය. 18 එහිදී ඔව්හු උන් වහන්සේ කුරුසියෙහි ඇණ ගැසූහ. (යොහන් 19:16-18)</w:t>
      </w:r>
    </w:p>
    <w:p w14:paraId="26E95369" w14:textId="77777777" w:rsidR="00591D4B" w:rsidRPr="00227921" w:rsidRDefault="00574E46" w:rsidP="00545567">
      <w:pPr>
        <w:spacing w:line="276" w:lineRule="auto"/>
        <w:rPr>
          <w:sz w:val="24"/>
          <w:szCs w:val="24"/>
        </w:rPr>
      </w:pPr>
      <w:r w:rsidRPr="00227921">
        <w:rPr>
          <w:sz w:val="24"/>
          <w:szCs w:val="24"/>
        </w:rPr>
        <w:t>“පිලාත් සෙල්ලිපියක් ලියා කුරුසිය මත තැබුවේය. එහි කියවුනේ "යුදෙව්වරුන්ගේ රජු වන නාසරෙත්හි ජේසුස් වහන්සේ" යනුවෙනි. (යොහන් 19:19)</w:t>
      </w:r>
    </w:p>
    <w:p w14:paraId="6031BCAF" w14:textId="77777777" w:rsidR="00591D4B" w:rsidRPr="00227921" w:rsidRDefault="00574E46" w:rsidP="00545567">
      <w:pPr>
        <w:spacing w:after="0" w:line="276" w:lineRule="auto"/>
        <w:rPr>
          <w:sz w:val="24"/>
          <w:szCs w:val="24"/>
        </w:rPr>
      </w:pPr>
      <w:r w:rsidRPr="00227921">
        <w:rPr>
          <w:sz w:val="24"/>
          <w:szCs w:val="24"/>
        </w:rPr>
        <w:t>"ඉන්පසු, ජේසුස් වහන්සේ, සියල්ල දැන් අවසන් බව දැන, (ශුද්ධ ලියවිල්ල සම්පූර්ණ කිරීමට) "මට පිපාසය" යයි කීවේය. 29 ඇඹුල් වයින් පිරවූ භාජනයක් එහි තිබූ බැවින් ඔව්හු ඇඹුල් වයින් පිරවූ ස්පොන්ජියක් හිසොප් අත්තක තබා ඔහුගේ මුඛයෙහි තැබූහ. 30 ජේසුස් වහන්සේ ඇඹුල් වයින් ගත් පසු, ”ඒක ඉවරයි” කියා හිස නමා ආත්මය අත්හැරියේ ය. (යොහන් 19:28-30)</w:t>
      </w:r>
    </w:p>
    <w:p w14:paraId="6F2061BC" w14:textId="77777777" w:rsidR="000B3FF3" w:rsidRPr="00227921" w:rsidRDefault="00F63526" w:rsidP="00545567">
      <w:pPr>
        <w:pStyle w:val="ListParagraph"/>
        <w:numPr>
          <w:ilvl w:val="0"/>
          <w:numId w:val="8"/>
        </w:numPr>
        <w:spacing w:line="276" w:lineRule="auto"/>
        <w:rPr>
          <w:sz w:val="24"/>
          <w:szCs w:val="24"/>
        </w:rPr>
      </w:pPr>
      <w:r w:rsidRPr="00227921">
        <w:rPr>
          <w:sz w:val="24"/>
          <w:szCs w:val="24"/>
        </w:rPr>
        <w:t>දැන් දෙවියන් වහන්සේගේ බැටළු පැටවා පූජා කරන ලදී.</w:t>
      </w:r>
    </w:p>
    <w:p w14:paraId="4852532C" w14:textId="77777777" w:rsidR="000B3FF3" w:rsidRPr="00227921" w:rsidRDefault="00E8504F" w:rsidP="008E13D3">
      <w:pPr>
        <w:spacing w:after="0" w:line="276" w:lineRule="auto"/>
        <w:rPr>
          <w:b/>
          <w:bCs/>
          <w:sz w:val="24"/>
          <w:szCs w:val="24"/>
        </w:rPr>
      </w:pPr>
      <w:r w:rsidRPr="00227921">
        <w:rPr>
          <w:b/>
          <w:bCs/>
          <w:sz w:val="24"/>
          <w:szCs w:val="24"/>
        </w:rPr>
        <w:t>දෙවියන් වහන්සේගේ බැටළු පැටවා පිළිබඳ සාරාංශය:</w:t>
      </w:r>
    </w:p>
    <w:p w14:paraId="194D8BCA" w14:textId="77777777" w:rsidR="000B3FF3" w:rsidRPr="00227921" w:rsidRDefault="000B3FF3" w:rsidP="008E13D3">
      <w:pPr>
        <w:spacing w:line="276" w:lineRule="auto"/>
        <w:ind w:left="360"/>
        <w:rPr>
          <w:sz w:val="24"/>
          <w:szCs w:val="24"/>
        </w:rPr>
      </w:pPr>
      <w:r w:rsidRPr="00227921">
        <w:rPr>
          <w:sz w:val="24"/>
          <w:szCs w:val="24"/>
        </w:rPr>
        <w:t>බයිබලයේ යොහන් පොතේ වාර්තා කර ඇති පරිදි, ජේසුස් ක්‍රිස්තුස් වහන්සේගේ ජීවිතය සහ මෙහෙවර පිළිබඳ කථාව මෙම පාඨයෙන් කියයි. යේසුස් වහන්සේ භෞතික ගොඩනැඟිල්ලකට වඩා මිනිසුන්ගේ හදවත් තුළ දෙවියන් වහන්සේ සඳහා අධ්‍යාත්මික රාජ්‍යයක් සහ නව වාසස්ථානයක් ප්‍රකාශ කරයි. ඔහු තම අනුගාමිකයන්ට සත්‍යය සහ දෙවියන් වහන්සේගේ වචනය උගන්වමින් සත්‍යය තුළ ඔවුන්ව විශුද්ධ කරන ලෙස ("ශුද්ධ" හෝ "වෙනත් කිරීමට") යාච්ඤා කරයි.</w:t>
      </w:r>
    </w:p>
    <w:p w14:paraId="4EF87ED4" w14:textId="77777777" w:rsidR="000B3FF3" w:rsidRPr="00227921" w:rsidRDefault="000B3FF3" w:rsidP="008E13D3">
      <w:pPr>
        <w:spacing w:line="276" w:lineRule="auto"/>
        <w:ind w:left="360"/>
        <w:rPr>
          <w:sz w:val="24"/>
          <w:szCs w:val="24"/>
        </w:rPr>
      </w:pPr>
      <w:r w:rsidRPr="00227921">
        <w:rPr>
          <w:sz w:val="24"/>
          <w:szCs w:val="24"/>
        </w:rPr>
        <w:t>ජේසුස් වහන්සේ අත්අඩංගුවට ගැනීම, නඩු විභාගය සහ කුරුසියේ ඇණ ගැසීම, දෙවියන් වහන්සේට පාප පූජාවක් ලෙස පූජා කිරීම ද මෙම පාඨයේ විස්තර කෙරේ. යේසුස්ව පිලාත් ඉදිරියට ගෙන යන අතර, ඔහු යුදෙව්වන්ගේ රජ වීම ගැන ඔහුගෙන් ප්‍රශ්න කරයි. තම රාජ්‍යය මෙලොවට අයත් නොවන බවත් තමා ලෝකයට පැමිණියේ සත්‍යයට සාක්ෂි දැරීමට බවත් යේසුස් පැහැදිලි කරයි. පසුව ඔහුව කුරුසියේ ඇණ ගසනු ලබන අතර පිලාත් ඔහුව යුදෙව්වන්ගේ රජු ලෙස ප්‍රකාශ කරන ශිලා ලේඛනයක් ලියා ඇත. ජේසුස් වහන්සේ කුරුසියේ මිය යයි, ශුද්ධ ලියවිල්ල සම්පූර්ණ කර ඔහුගේ මෙහෙවර සම්පූර්ණ බව ප්රකාශ කරයි.</w:t>
      </w:r>
    </w:p>
    <w:p w14:paraId="2E265891" w14:textId="77777777" w:rsidR="00A130CB" w:rsidRPr="00227921" w:rsidRDefault="00A130CB" w:rsidP="00545567">
      <w:pPr>
        <w:spacing w:line="276" w:lineRule="auto"/>
        <w:rPr>
          <w:b/>
          <w:bCs/>
          <w:sz w:val="24"/>
          <w:szCs w:val="24"/>
        </w:rPr>
      </w:pPr>
      <w:r w:rsidRPr="00227921">
        <w:rPr>
          <w:b/>
          <w:bCs/>
          <w:sz w:val="24"/>
          <w:szCs w:val="24"/>
        </w:rPr>
        <w:t>නැවත නැඟිටීම - මරණයට එරෙහි ජයග්‍රහණය, මිනිසා කෙරෙහි සාතන්ගේ ග්‍රහණය</w:t>
      </w:r>
    </w:p>
    <w:p w14:paraId="10208C71" w14:textId="77777777" w:rsidR="00907681" w:rsidRPr="00227921" w:rsidRDefault="00907681" w:rsidP="00545567">
      <w:pPr>
        <w:spacing w:after="0" w:line="276" w:lineRule="auto"/>
        <w:rPr>
          <w:sz w:val="24"/>
          <w:szCs w:val="24"/>
        </w:rPr>
      </w:pPr>
      <w:r w:rsidRPr="00227921">
        <w:rPr>
          <w:sz w:val="24"/>
          <w:szCs w:val="24"/>
        </w:rPr>
        <w:t>සතියේ පළමුවෙනිදා අඳුර තිබියදී මරියා මග්දලේනා සොහොන් ගෙය ළඟට ඇවිත් සොහොන් ගෙයින් ගල ඉවතට ගෙන තිබෙන බව දුටුවාය. … නමුත් මරියා සොහොන් ගෙය පිටත අඬමින් සිටගෙන සිටි අතර, ඇය අඬන විට, ඇය සොහොන් ගෙය දෙස බැලීමට නැමීය. 12 ජේසුස් වහන්සේගේ මෘත දේහය තැබූ තැන සුදු වස්ත්‍ර හැඳගත් දේවදූතයන් දෙදෙනෙක්, එක් කෙනෙක් හිස ළඟ ද එක් කෙනෙක් පාද ළඟ ද හිඳ සිටිනු ඈ දුටුවා ය. 13 ඔව්හු ඈට කතා කොට, ''ස්ත්‍රිය, ඔබ අඬන්නේ මන්දැ''යි ඇසූ හ. ඈ ඔවුන්ට කතා කොට, ”ඔවුන් මාගේ සමිඳාණන් වහන්සේ ගෙන ගියෝ ය, ඔවුන් උන් වහන්සේ කොතැනක තැබුවාද කියා මම නොදනිමි”යි කීවා ය. 14 ඇය මෙසේ කී පසු හැරී, ජේසුස් වහන්සේ සිටිනු දුටුවා ය. (යොහන් 20: 1-2 ... 11-14)</w:t>
      </w:r>
    </w:p>
    <w:p w14:paraId="4BB895C1" w14:textId="77777777" w:rsidR="00F63526" w:rsidRPr="00227921" w:rsidRDefault="00F63526" w:rsidP="00545567">
      <w:pPr>
        <w:pStyle w:val="ListParagraph"/>
        <w:numPr>
          <w:ilvl w:val="0"/>
          <w:numId w:val="8"/>
        </w:numPr>
        <w:spacing w:line="276" w:lineRule="auto"/>
        <w:rPr>
          <w:sz w:val="24"/>
          <w:szCs w:val="24"/>
        </w:rPr>
      </w:pPr>
      <w:r w:rsidRPr="00227921">
        <w:rPr>
          <w:sz w:val="24"/>
          <w:szCs w:val="24"/>
        </w:rPr>
        <w:t>සදාකාලික මරණය ඉවත් කර ඇත. සාතන් පරාජය කළා. ජයග්‍රහණය ක්‍රිස්තුස් වහන්සේ සතු විය.</w:t>
      </w:r>
    </w:p>
    <w:p w14:paraId="0355EAA1" w14:textId="77777777" w:rsidR="00591D4B" w:rsidRPr="00227921" w:rsidRDefault="00574E46" w:rsidP="00545567">
      <w:pPr>
        <w:spacing w:line="276" w:lineRule="auto"/>
        <w:rPr>
          <w:sz w:val="24"/>
          <w:szCs w:val="24"/>
        </w:rPr>
      </w:pPr>
      <w:r w:rsidRPr="00227921">
        <w:rPr>
          <w:sz w:val="24"/>
          <w:szCs w:val="24"/>
        </w:rPr>
        <w:t>ජේසුස් වහන්සේ ඇයට කතා කොට, "ස්ත්‍රිය, ඔබ අඬන්නේ මන්ද? ඔබ සොයන්නේ කාවද?" ඔහු උයන්පල්ලා යයි සිතමින් ඈ ඔහුට කතා කොට, “ස්වාමීනි, ඔබ ඔහු ගෙන ගියා නම්, ඔබ ඔහුව තැබුවේ කොතැනදැයි මට කියන්න, මම ඔහු රැගෙන යන්නෙමි”යි කීවා ය. 16 ජේසුස් වහන්සේ ඇයට කතා කොට, ''මරියා ය''යි වදාළ සේක. ඇය හැරී ඇරමයික භාෂාවෙන් ඔහුට කතා කොට, "රබ්බෝනි!" (ඒ කියන්නේ ගුරුවරයා). 17 ජේසුස් වහන්සේ ඇයට කතා කොට, ”මා ළඟට ඇලී නොසිටින්න, මක්නිසාද මම තවමත් පියාණන් වහන්සේ වෙතට නැඟී නැත; නමුත් මාගේ සහෝදරයන් වෙතට ගොස්, ‘මම මාගේ පියාණෝ සහ ඔබේ පියාණෝ වෙතට, මාගේ දෙවියන් වහන්සේට සහ ඔබේ දෙවියන් වහන්සේ වෙතට නගිමි’යි ඔවුන්ට කියන්න. .'" (යොහන් 20:15-18)</w:t>
      </w:r>
    </w:p>
    <w:p w14:paraId="1216C9FB" w14:textId="77777777" w:rsidR="00591D4B" w:rsidRPr="00227921" w:rsidRDefault="00574E46" w:rsidP="00162BF3">
      <w:pPr>
        <w:spacing w:after="0" w:line="276" w:lineRule="auto"/>
        <w:rPr>
          <w:sz w:val="24"/>
          <w:szCs w:val="24"/>
        </w:rPr>
      </w:pPr>
      <w:r w:rsidRPr="00227921">
        <w:rPr>
          <w:sz w:val="24"/>
          <w:szCs w:val="24"/>
        </w:rPr>
        <w:t>“සතියේ පළමුවෙනි දවසේදී, එදින සවස යුදෙව්වන්ට බියෙන් ගෝලයන් සිටි ස්ථානයේ දොරවල් අගුළු දමා තිබියදී, යේසුස් පැමිණ ඔවුන් අතර සිට, “ඔබට සමාදානය වේවා”යි ඔවුන්ට වදාළ සේක. 20 උන් වහන්සේ මෙසේ කී පසු, තමාගේ අත් ද පැත්ත ද ඔවුන්ට පෙන්වූ සේක. එවිට ශ්‍රාවකයෝ ස්වාමීන් වහන්සේ දැක සතුටු වූහ. 21 ජේසුස් වහන්සේ නැවතත් ඔවුන්ට කතා කොට, ''ඔබට සමාදානය වේ වා! පියාණන් වහන්සේ මා එවූ සේ ම මමත් ඔබ යවමි''යි වදාළ සේක. 22 උන් වහන්සේ මෙය වදාළ පසු, ඔවුන් පිට හුස්ම හෙළා, ”ශුද්ධාත්මයාණන් පිළිගන්නැ”යි ඔවුන්ට වදාළ සේක. (යොහන් 20:19-23)</w:t>
      </w:r>
    </w:p>
    <w:p w14:paraId="0F4F4B19" w14:textId="77777777" w:rsidR="000B79F0" w:rsidRPr="00227921" w:rsidRDefault="000B79F0" w:rsidP="00545567">
      <w:pPr>
        <w:pStyle w:val="ListParagraph"/>
        <w:numPr>
          <w:ilvl w:val="0"/>
          <w:numId w:val="8"/>
        </w:numPr>
        <w:spacing w:line="276" w:lineRule="auto"/>
        <w:rPr>
          <w:sz w:val="24"/>
          <w:szCs w:val="24"/>
        </w:rPr>
      </w:pPr>
      <w:r w:rsidRPr="00227921">
        <w:rPr>
          <w:sz w:val="24"/>
          <w:szCs w:val="24"/>
        </w:rPr>
        <w:t>ක්‍රිස්තුස් වහන්සේගේ නැවත නැඟිටීමෙන් ඔප්පු වූයේ ඔහු මනුෂ්‍ය ශරීරයක දෙවියන් වහන්සේ බව ය - එමානුවෙල්, දෙවියන් වහන්සේ අප සමඟ ය. කලින් යේසුස් මාර්තාට කිව්වා “නැවත නැඟිටීම සහ ජීවනය මමයි. යමෙක් මා කෙරෙහි විශ්වාස කරයිද, ඔහු මිය ගියත්, ඔහු ජීවත් වන්නේය, 26 ජීවත් වන සහ මා කෙරෙහි විශ්වාස කරන සියල්ලෝ කිසිදා නොමැරෙන්නේය. (යොහන් 11:25-26)</w:t>
      </w:r>
    </w:p>
    <w:p w14:paraId="7000B84C" w14:textId="77777777" w:rsidR="00591D4B" w:rsidRPr="00227921" w:rsidRDefault="00574E46" w:rsidP="00545567">
      <w:pPr>
        <w:spacing w:after="0" w:line="276" w:lineRule="auto"/>
        <w:rPr>
          <w:sz w:val="24"/>
          <w:szCs w:val="24"/>
        </w:rPr>
      </w:pPr>
      <w:r w:rsidRPr="00227921">
        <w:rPr>
          <w:sz w:val="24"/>
          <w:szCs w:val="24"/>
        </w:rPr>
        <w:t>“දොරවල් අගුළු දමා තිබුණත්, යේසුස් පැමිණ ඔවුන් අතර සිට, “ඔබට සමාදානය වේවා”යි කීවේය. 27 එවිට ඔහු තෝමස්ට කතා කොට, ”ඔබේ ඇඟිල්ල මෙහි තබා මාගේ දෑත් බලන්න; ඔබේ අත දිගු කර මගේ පැත්තෙහි තබන්න. විශ්වාස නොකරන්න, නමුත් විශ්වාස කරන්නැ”යි වදාළ සේක. 28 තෝමස් උත්තරදෙමින්: මාගේ ස්වාමීනි, මාගේ දෙවියනි! 29 ජේසුස් වහන්සේ ඔහුට කතා කොට, ''ඔබ මා දුටු නිසා අදහා ගත්තෙහි ද? නොදුටු නමුත් අදහාගත් අය භාග්‍යවන්තයෝ ය''යි වදාළ සේක. (යොහන් 20:26-29)</w:t>
      </w:r>
    </w:p>
    <w:p w14:paraId="66AB40FB" w14:textId="77777777" w:rsidR="00B10023" w:rsidRPr="00227921" w:rsidRDefault="00907681" w:rsidP="00545567">
      <w:pPr>
        <w:pStyle w:val="ListParagraph"/>
        <w:numPr>
          <w:ilvl w:val="0"/>
          <w:numId w:val="8"/>
        </w:numPr>
        <w:spacing w:line="276" w:lineRule="auto"/>
        <w:rPr>
          <w:sz w:val="24"/>
          <w:szCs w:val="24"/>
        </w:rPr>
      </w:pPr>
      <w:r w:rsidRPr="00227921">
        <w:rPr>
          <w:sz w:val="24"/>
          <w:szCs w:val="24"/>
        </w:rPr>
        <w:t>සාතන් යේසුස්ව අසාර්ථක ලෙස පරීක්ෂා කිරීමෙන් පසුව, ඔහු මෝසෙස් හරහා දෙවියන් වහන්සේ මිනිසුන් වෙතට ගොස් වහල්භාවයෙන් නිදහස් වූ අතර ඔවුන්ට උන් වහන්සේට ප්‍රසන්නව ජීවත් විය හැකි නීති ලබා දුන්නේය. ඔහු නීතිය දන්නා අයට ප්‍රකාශ කළේ පසුතැවිලි වී ඔබ සිතන ආකාරය වෙනස් කර රාජ්‍යය ළං වී ඇති නිසා ක්‍රියා කරන ලෙසයි.</w:t>
      </w:r>
    </w:p>
    <w:p w14:paraId="52E8C34F" w14:textId="77777777" w:rsidR="009F555C" w:rsidRPr="00227921" w:rsidRDefault="00E8504F" w:rsidP="008E13D3">
      <w:pPr>
        <w:spacing w:after="0" w:line="276" w:lineRule="auto"/>
        <w:rPr>
          <w:b/>
          <w:bCs/>
          <w:sz w:val="24"/>
          <w:szCs w:val="24"/>
        </w:rPr>
      </w:pPr>
      <w:r w:rsidRPr="00227921">
        <w:rPr>
          <w:b/>
          <w:bCs/>
          <w:sz w:val="24"/>
          <w:szCs w:val="24"/>
        </w:rPr>
        <w:t>සාරාංශය "නැවත නැඟිටීම:"</w:t>
      </w:r>
    </w:p>
    <w:p w14:paraId="46999DA4" w14:textId="77777777" w:rsidR="009F555C" w:rsidRPr="00227921" w:rsidRDefault="009F555C" w:rsidP="008E13D3">
      <w:pPr>
        <w:spacing w:line="276" w:lineRule="auto"/>
        <w:ind w:left="360"/>
        <w:rPr>
          <w:sz w:val="24"/>
          <w:szCs w:val="24"/>
        </w:rPr>
      </w:pPr>
      <w:r w:rsidRPr="00227921">
        <w:rPr>
          <w:b/>
          <w:bCs/>
          <w:sz w:val="24"/>
          <w:szCs w:val="24"/>
        </w:rPr>
        <w:t xml:space="preserve"> </w:t>
      </w:r>
      <w:r w:rsidRPr="00227921">
        <w:rPr>
          <w:sz w:val="24"/>
          <w:szCs w:val="24"/>
        </w:rPr>
        <w:t>යේසුස් ක්‍රිස්තුස් වහන්සේගේ උත්ථානය ක්‍රිස්තියානි ධර්මයේ කේන්ද්‍රීය සිදුවීමයි. පාඨයට අනුව, සතියේ පළමු දිනයේදී මරියා මග්දලේනා යේසුස්ව තැන්පත් කර ඇති සොහොන් ගෙය වෙත ගොස් ගල ඉවත් කර ඇති බව සොයා ගත්තාය. යේසුස් මළවුන්ගෙන් උත්ථාන වූ බව පැවසූ දේවදූතයන් දෙදෙනෙකු ඇය දුටුවාය. පසුව, යේසුස් වහන්සේ මරියා සහ අනෙකුත් ගෝලයන් වෙත දර්ශනය වූ අතර, ඔහු මරණය ජයගෙන සාතන්ව පරාජය කළ බව ඔප්පු කළේය. උන්වහන්සේගේ නැවත නැඟිටීමෙන් පෙන්නුම් කළේ උන්වහන්සේ දෙවියන්වහන්සේගේ පුත්‍රයා බවත්, උන්වහන්සේ තුළ උන්වහන්සේ වෙනුවෙන් ජීවත්ව විශ්වාස කරන සහ කැපවූවන්ට සදාකාල ජීවනය තිබෙන බවත්ය.</w:t>
      </w:r>
    </w:p>
    <w:p w14:paraId="0E4184A8" w14:textId="77777777" w:rsidR="009F555C" w:rsidRPr="00227921" w:rsidRDefault="009F555C" w:rsidP="008E13D3">
      <w:pPr>
        <w:spacing w:line="276" w:lineRule="auto"/>
        <w:ind w:left="360"/>
        <w:rPr>
          <w:sz w:val="24"/>
          <w:szCs w:val="24"/>
        </w:rPr>
      </w:pPr>
      <w:r w:rsidRPr="00227921">
        <w:rPr>
          <w:sz w:val="24"/>
          <w:szCs w:val="24"/>
        </w:rPr>
        <w:t>තවද, ජේසුස් වහන්සේගේ නැවත නැඟිටීම ඔහු මනුෂ්‍ය ශරීරයක දෙවියන් වහන්සේ වූ බවට ලකුණක් බව පාඨය පැහැදිලි කරයි, එමානුවෙල්, එනම් දෙවියන් වහන්සේ අප සමඟ ය. යොහන් 11:25-26 හි, යේසුස් වහන්සේ මාර්තාට පැවසුවේ, "මම නැවත නැඟිටීම සහ ජීවනය වෙමි. මා කෙරෙහි විශ්වාස කරන තැනැත්තා මිය ගියත් ඔහු ජීවත් වන්නේය, ජීවත් වන සහ මා විශ්වාස කරන සෑම කෙනෙකුම කිසිදා නොමැරෙන්නේය." මෙම ප්රකාශය සදාකාල ජීවනය සඳහා මාර්ගය ලෙස යේසුස් වහන්සේ කෙරෙහි ඇදහිල්ලේ වැදගත්කම අවධාරණය කරයි. දෙවියන් වහන්සේගේ රාජ්‍යය ළංව තිබූ බැවින් පසුතැවිලි වී ඔවුන්ගේ මාර්ග, ඔවුන් සිතන හා ක්‍රියා කරන ආකාරය වෙනස් කරන ලෙසද යේසුස් තම අනුගාමිකයන්ට උපදෙස් දුන්නේය.</w:t>
      </w:r>
    </w:p>
    <w:p w14:paraId="028ADFFA" w14:textId="77777777" w:rsidR="009F555C" w:rsidRPr="00227921" w:rsidRDefault="009F555C" w:rsidP="008E13D3">
      <w:pPr>
        <w:spacing w:line="276" w:lineRule="auto"/>
        <w:ind w:left="360"/>
        <w:rPr>
          <w:sz w:val="24"/>
          <w:szCs w:val="24"/>
        </w:rPr>
      </w:pPr>
      <w:r w:rsidRPr="00227921">
        <w:rPr>
          <w:sz w:val="24"/>
          <w:szCs w:val="24"/>
        </w:rPr>
        <w:t>යේසුස් වහන්සේගේ නැවත නැඟිටීම ක්‍රිස්තියානි ධර්මයේ ප්‍රධාන සිදුවීමක් වන අතර එය මරණයට සහ සාතන්ට එරෙහි ජයග්‍රහණය නියෝජනය කරයි. උන්වහන්සේගේ නැවත නැඟිටීම තුළින්, යේසුස්වහන්සේ තම දේවත්වය ප්‍රදර්ශනය කළ අතර, උන්වහන්සේව විශ්වාස කරන අයට සදාකාල ජීවනය සඳහා මාර්ග සපයා දුන් සේක. නැවත නැඟිටීම ක්‍රිස්තියානි දේවධර්මයේ කේන්ද්‍රීය මූලධර්මයක් වන අතර, ගැලවීම සඳහා මාර්ගයක් සොයන අයට ඇදහිල්ලේ සහ පසුතැවිල්ලේ වැදගත්කම අවධාරණය කරයි.</w:t>
      </w:r>
    </w:p>
    <w:p w14:paraId="24BF1D1D" w14:textId="77777777" w:rsidR="00B147B6" w:rsidRPr="00227921" w:rsidRDefault="00D63070" w:rsidP="00545567">
      <w:pPr>
        <w:spacing w:line="276" w:lineRule="auto"/>
        <w:rPr>
          <w:b/>
          <w:bCs/>
          <w:sz w:val="24"/>
          <w:szCs w:val="24"/>
        </w:rPr>
      </w:pPr>
      <w:r w:rsidRPr="00227921">
        <w:rPr>
          <w:b/>
          <w:bCs/>
          <w:sz w:val="24"/>
          <w:szCs w:val="24"/>
        </w:rPr>
        <w:t>සාරාංශය - ශුභාරංචි වලින් පණිවිඩ</w:t>
      </w:r>
    </w:p>
    <w:p w14:paraId="52CCAA38" w14:textId="77777777" w:rsidR="00194A77" w:rsidRPr="00227921" w:rsidRDefault="00B147B6" w:rsidP="00545567">
      <w:pPr>
        <w:spacing w:after="0" w:line="276" w:lineRule="auto"/>
        <w:rPr>
          <w:sz w:val="24"/>
          <w:szCs w:val="24"/>
        </w:rPr>
      </w:pPr>
      <w:r w:rsidRPr="00227921">
        <w:rPr>
          <w:sz w:val="24"/>
          <w:szCs w:val="24"/>
        </w:rPr>
        <w:t>යේසුස්ගේ මරණය සහ නැවත නැඟිටීම:</w:t>
      </w:r>
    </w:p>
    <w:p w14:paraId="10AAF82B" w14:textId="77777777" w:rsidR="00B67417" w:rsidRPr="00227921" w:rsidRDefault="00162BF3" w:rsidP="00894251">
      <w:pPr>
        <w:pStyle w:val="ListParagraph"/>
        <w:numPr>
          <w:ilvl w:val="0"/>
          <w:numId w:val="8"/>
        </w:numPr>
        <w:spacing w:after="0" w:line="276" w:lineRule="auto"/>
        <w:rPr>
          <w:sz w:val="24"/>
          <w:szCs w:val="24"/>
        </w:rPr>
      </w:pPr>
      <w:r w:rsidRPr="00227921">
        <w:rPr>
          <w:sz w:val="24"/>
          <w:szCs w:val="24"/>
        </w:rPr>
        <w:t>දෙවියන් වහන්සේගේ පොරොන්දුව ඉටු කර සාතන්ගේ මරණයේ බලය තලා දැමුවා.</w:t>
      </w:r>
    </w:p>
    <w:p w14:paraId="09FF4A96" w14:textId="77777777" w:rsidR="00894251" w:rsidRPr="00227921" w:rsidRDefault="00162BF3" w:rsidP="0025166F">
      <w:pPr>
        <w:pStyle w:val="ListParagraph"/>
        <w:numPr>
          <w:ilvl w:val="0"/>
          <w:numId w:val="8"/>
        </w:numPr>
        <w:spacing w:after="0" w:line="276" w:lineRule="auto"/>
        <w:rPr>
          <w:sz w:val="24"/>
          <w:szCs w:val="24"/>
        </w:rPr>
      </w:pPr>
      <w:r w:rsidRPr="00227921">
        <w:rPr>
          <w:sz w:val="24"/>
          <w:szCs w:val="24"/>
        </w:rPr>
        <w:t>දෙවියන් වහන්සේ වෙත නැවත පැමිණීමට අවස්ථාව ලබා දීමෙන් සියලු මිනිසුන්ට ආශීර්වාද කළේය.</w:t>
      </w:r>
    </w:p>
    <w:p w14:paraId="21DD227A" w14:textId="77777777" w:rsidR="00894251" w:rsidRPr="00227921" w:rsidRDefault="00194A77" w:rsidP="00894251">
      <w:pPr>
        <w:pStyle w:val="ListParagraph"/>
        <w:numPr>
          <w:ilvl w:val="0"/>
          <w:numId w:val="8"/>
        </w:numPr>
        <w:spacing w:after="0" w:line="276" w:lineRule="auto"/>
        <w:rPr>
          <w:sz w:val="24"/>
          <w:szCs w:val="24"/>
        </w:rPr>
      </w:pPr>
      <w:r w:rsidRPr="00227921">
        <w:rPr>
          <w:sz w:val="24"/>
          <w:szCs w:val="24"/>
        </w:rPr>
        <w:t>දාවිත්ගේ පරම්පරාව ලෙස, ඔහු දින කිහිපයකින් පෙන්තකොස්ත දින පිහිටුවනු ඇත</w:t>
      </w:r>
    </w:p>
    <w:p w14:paraId="3B806ED3" w14:textId="77777777" w:rsidR="00894251" w:rsidRPr="00227921" w:rsidRDefault="00894251" w:rsidP="00894251">
      <w:pPr>
        <w:spacing w:after="0" w:line="276" w:lineRule="auto"/>
        <w:ind w:firstLine="180"/>
        <w:rPr>
          <w:sz w:val="24"/>
          <w:szCs w:val="24"/>
        </w:rPr>
      </w:pPr>
      <w:r w:rsidRPr="00227921">
        <w:rPr>
          <w:sz w:val="24"/>
          <w:szCs w:val="24"/>
        </w:rPr>
        <w:t>අධ්‍යාත්මික රාජ්‍යය, දෙවියන් වහන්සේ තම සෙනඟ පවිත්‍ර කළ මේ ලෝකයේ එකක් නොවේ</w:t>
      </w:r>
    </w:p>
    <w:p w14:paraId="49285996" w14:textId="77777777" w:rsidR="00B67417" w:rsidRPr="00227921" w:rsidRDefault="00894251" w:rsidP="00894251">
      <w:pPr>
        <w:spacing w:after="0" w:line="276" w:lineRule="auto"/>
        <w:ind w:firstLine="180"/>
        <w:rPr>
          <w:sz w:val="24"/>
          <w:szCs w:val="24"/>
        </w:rPr>
      </w:pPr>
      <w:r w:rsidRPr="00227921">
        <w:rPr>
          <w:sz w:val="24"/>
          <w:szCs w:val="24"/>
        </w:rPr>
        <w:t>"දෙවියන් වහන්සේගේ බැටළු පැටවාගේ" රුධිරයෙන් පාපය.</w:t>
      </w:r>
    </w:p>
    <w:p w14:paraId="2C01AD87" w14:textId="77777777" w:rsidR="00B94E59" w:rsidRPr="00227921" w:rsidRDefault="00B94E59" w:rsidP="00204A5F">
      <w:pPr>
        <w:pStyle w:val="ListParagraph"/>
        <w:numPr>
          <w:ilvl w:val="1"/>
          <w:numId w:val="6"/>
        </w:numPr>
        <w:spacing w:after="5" w:line="276" w:lineRule="auto"/>
        <w:ind w:left="1260"/>
        <w:jc w:val="both"/>
        <w:rPr>
          <w:sz w:val="24"/>
          <w:szCs w:val="24"/>
        </w:rPr>
      </w:pPr>
      <w:r w:rsidRPr="00227921">
        <w:rPr>
          <w:sz w:val="24"/>
          <w:szCs w:val="24"/>
        </w:rPr>
        <w:t>පෙන්තකොස්ත දිනයේ දී, පියාණන් තම පොරොන්දුව ඉටු කළ අතර යේසුස් වහන්සේ ආත්මය වැගිරෙව්වා. "එබැවින්, දෙවියන් වහන්සේගේ දකුණු පැත්තට උසස් කරනු ලැබ, පියාණන් වහන්සේගෙන් ශුද්ධාත්මයාණන්ගේ පොරොන්දුව ලබා, ඔබ දැන් දකින සහ අසන දේ වැගිරෙවූ සේක." (ක්‍රියා 2:33) ශුද්ධාත්මයාණන් සමඟ බව්තීස්මය යනු පියාණන් වහන්සේගේ පොරොන්දුව ඉටු කිරීම සඳහා පෙන්තකොස්ත දිනයේදී යේසුස් වහන්සේ ආත්මයෙන් කළ දෙයයි - යේසුස් වහන්සේ සියලු මාංසය මත ආත්මය වැගිරෙව්වා. ආත්මය පසුව සියලු ගැලවූ මිනිසුන්ට, ජාතියෙන් (යුදෙව් හෝ මිථ්‍යාදෘෂ්ටික) හෝ දෙවියන් වහන්සේගේ ආණ්ඩුවේ භූමිකාවෙන් (පූජකයා, අනාගතවක්තෘ, ආදිය) ස්වාධීන විය. සටහන: ආත්මයෙන් බව්තීස්මය සැමවිටම පොරොන්දුවක් වූ අතර කිසිවිටෙක ආඥාවක් නොවීය. (Joe McKinney විසින් "The Holy Spirit" වෙතින්)</w:t>
      </w:r>
    </w:p>
    <w:p w14:paraId="576AEC4F" w14:textId="77777777" w:rsidR="00894251" w:rsidRPr="00227921" w:rsidRDefault="00894251" w:rsidP="00894251">
      <w:pPr>
        <w:spacing w:after="5" w:line="276" w:lineRule="auto"/>
        <w:ind w:left="900"/>
        <w:jc w:val="both"/>
        <w:rPr>
          <w:sz w:val="24"/>
          <w:szCs w:val="24"/>
        </w:rPr>
      </w:pPr>
    </w:p>
    <w:p w14:paraId="3BF86B7D" w14:textId="77777777" w:rsidR="003C0EEE" w:rsidRPr="00227921" w:rsidRDefault="00B94E59" w:rsidP="003C0EEE">
      <w:pPr>
        <w:tabs>
          <w:tab w:val="left" w:pos="900"/>
        </w:tabs>
        <w:spacing w:after="5" w:line="276" w:lineRule="auto"/>
        <w:ind w:left="180"/>
        <w:jc w:val="both"/>
        <w:rPr>
          <w:sz w:val="24"/>
          <w:szCs w:val="24"/>
        </w:rPr>
      </w:pPr>
      <w:r w:rsidRPr="00227921">
        <w:rPr>
          <w:sz w:val="24"/>
          <w:szCs w:val="24"/>
        </w:rPr>
        <w:t>“එබැවින්, ඔබ කුරුසියේ ඇණ ගසන ලද මේ ජේසුස් වහන්සේ දෙවියන් වහන්සේ ඔහුව සමිඳාණන් වහන්සේ හා ක්‍රිස්තුස් වහන්සේ බවට පත් කළ බව මුළු ඊශ්‍රායෙල් වංශය නිසැකවම දැනගනිත්වා. “දැන් ඔවුන් මෙය ඇසූ විට සිත් තැවුලට පත් වී, පේතෘස්ට සහ සෙසු ප්‍රේරිතයන්ට කතා කොට, “සහෝදරවරුනි, අපි කුමක් කරමු දැ”යි ඇසූ විට පේතෘස් ඔවුන්ට කතා කොට, “පසුතැවිලි වී ඔබ සැම දෙනාම බව්තීස්ම වෙන්න. ඔබගේ පව්වලට සමාව සඳහා යේසුස් ක්‍රිස්තුස්ගේ නාමය, එවිට ඔබට ශුද්ධාත්මයාණන්ගේ දීමනාව ලැබෙනු ඇත. මක්නිසාද පොරොන්දුව ඔබටත් ඔබේ දරුවන්ටත්, අපේ දෙවි සමිඳාණන් වහන්සේ තමාට කැඳවන සෑම කෙනෙකුටම සහ දුර බැහැර සිටින සියල්ලන්ටත් ය. මේ වංක පරම්පරාව." එබැවින් ඔහුගේ වචනය පිළිගත් අය බව්තීස්ම වූ අතර, එදින ආත්ම තුන්දහසක් පමණ එකතු විය. (ක්‍රියා 2:36-41)</w:t>
      </w:r>
    </w:p>
    <w:p w14:paraId="44407D9E" w14:textId="77777777" w:rsidR="006F1AC3" w:rsidRPr="00227921" w:rsidRDefault="006F1AC3" w:rsidP="00545567">
      <w:pPr>
        <w:spacing w:line="276" w:lineRule="auto"/>
        <w:rPr>
          <w:b/>
          <w:bCs/>
          <w:sz w:val="24"/>
          <w:szCs w:val="24"/>
        </w:rPr>
      </w:pPr>
    </w:p>
    <w:p w14:paraId="791FDCC1" w14:textId="77777777" w:rsidR="009F555C" w:rsidRPr="00227921" w:rsidRDefault="0021767C" w:rsidP="008E13D3">
      <w:pPr>
        <w:spacing w:after="0" w:line="276" w:lineRule="auto"/>
        <w:rPr>
          <w:b/>
          <w:bCs/>
          <w:sz w:val="24"/>
          <w:szCs w:val="24"/>
        </w:rPr>
      </w:pPr>
      <w:r w:rsidRPr="00227921">
        <w:rPr>
          <w:b/>
          <w:bCs/>
          <w:sz w:val="24"/>
          <w:szCs w:val="24"/>
        </w:rPr>
        <w:t>සාරාංශය - ශුභාරංචි වලින් ලැබෙන පණිවිඩ:</w:t>
      </w:r>
    </w:p>
    <w:p w14:paraId="5664C775" w14:textId="77777777" w:rsidR="006F1AC3" w:rsidRPr="00227921" w:rsidRDefault="006F1AC3" w:rsidP="008E13D3">
      <w:pPr>
        <w:spacing w:line="276" w:lineRule="auto"/>
        <w:ind w:left="360"/>
        <w:rPr>
          <w:sz w:val="24"/>
          <w:szCs w:val="24"/>
        </w:rPr>
      </w:pPr>
      <w:r w:rsidRPr="00227921">
        <w:rPr>
          <w:sz w:val="24"/>
          <w:szCs w:val="24"/>
        </w:rPr>
        <w:t>ශුභාරංචි වල පණිවිඩ කේන්ද්‍රගත වන්නේ යේසුස්ගේ මරණය සහ නැවත නැඟිටීමයි. ජේසුස් වහන්සේගේ පූජාව දෙවියන් වහන්සේගේ පොරොන්දුව ඉටු කළ බවත් සාතන්ගේ මරණයේ බලය තලා දැමූ බවත්, සියලු මිනිසුන්ට දෙවියන් වහන්සේ වෙත නැවත පැමිණීමට අවස්ථාව සලසා දුන් බවත් මෙම පාඨයෙන් අවධාරණය කෙරේ. දාවිත්ගේ දරුවන් ලෙස, යේසුස් වහන්සේ පෙන්තකොස්ත දින ආත්මික රාජ්‍යයක් පිහිටුවූ අතර, එහිදී දෙවියන්වහන්සේගේ සෙනඟ "දෙවියන් වහන්සේගේ බැටළු පැටවාගේ" රුධිරයෙන් පවිත්‍ර කරනු ලැබේ.</w:t>
      </w:r>
    </w:p>
    <w:p w14:paraId="7344AA58" w14:textId="77777777" w:rsidR="006F1AC3" w:rsidRPr="00227921" w:rsidRDefault="006F1AC3" w:rsidP="008E13D3">
      <w:pPr>
        <w:spacing w:line="276" w:lineRule="auto"/>
        <w:ind w:left="360"/>
        <w:rPr>
          <w:sz w:val="24"/>
          <w:szCs w:val="24"/>
        </w:rPr>
      </w:pPr>
      <w:r w:rsidRPr="00227921">
        <w:rPr>
          <w:sz w:val="24"/>
          <w:szCs w:val="24"/>
        </w:rPr>
        <w:t>පියාණන් වහන්සේ තම පොරොන්දුව ඉටු කර ශුද්ධාත්මයාණන් වැගිරවූ පෙන්තකොස්ත දිනයේ වැදගත්කම ශුද්ධ ලියවිල්ල අවධාරණය කරයි. මෙය ඔවුන්ගේ ජාතිය හෝ දෙවියන් වහන්සේගේ රාජ්‍යයේ භූමිකාව නොසලකා ගැලවීම ලැබූ සියලුම මිනිසුන්ට ආත්මය ලබා දුන්නේය.</w:t>
      </w:r>
    </w:p>
    <w:p w14:paraId="2C47DFD1" w14:textId="77777777" w:rsidR="006F1AC3" w:rsidRPr="00227921" w:rsidRDefault="006F1AC3" w:rsidP="008E13D3">
      <w:pPr>
        <w:spacing w:line="276" w:lineRule="auto"/>
        <w:ind w:left="360"/>
        <w:rPr>
          <w:sz w:val="24"/>
          <w:szCs w:val="24"/>
        </w:rPr>
      </w:pPr>
      <w:r w:rsidRPr="00227921">
        <w:rPr>
          <w:sz w:val="24"/>
          <w:szCs w:val="24"/>
        </w:rPr>
        <w:t>පාඨය අවසන් වන්නේ ක්‍රියා 2:36-41 උපුටා දැක්වීමකින් වන අතර, එහිදී පේතෘස් මිනිසුන්ගෙන් ඉල්ලා සිටින්නේ පසුතැවිලි වී තම පව්වලට සමාව සඳහා යේසුස් ක්‍රිස්තුස්ගේ නාමයෙන් බව්තීස්ම වන ලෙසයි. මෙම පොරොන්දුව සියලු මිනිසුන් සඳහා වන අතර, ඔහුගේ වචනය පිළිගත් අය බව්තීස්ම වූ අතර, එදින ආත්මයන් තුන්දහසක් පමණ එකතු විය. සමස්තයක් වශයෙන්, සාරාංශය යේසුස්ගේ ජීවිත පූජාව සහ මිනිසුන්ට නැවත දෙවියන් වහන්සේ වෙතට පැමිණීමට අවස්ථාව ලබා දෙන බව අවධාරණය කරයි.</w:t>
      </w:r>
    </w:p>
    <w:p w14:paraId="5C62137D" w14:textId="77777777" w:rsidR="008E13D3" w:rsidRDefault="008E13D3" w:rsidP="00545567">
      <w:pPr>
        <w:spacing w:line="276" w:lineRule="auto"/>
        <w:rPr>
          <w:sz w:val="24"/>
          <w:szCs w:val="24"/>
        </w:rPr>
      </w:pPr>
    </w:p>
    <w:p w14:paraId="399295F3" w14:textId="77777777" w:rsidR="000A2A51" w:rsidRDefault="000A2A51" w:rsidP="00545567">
      <w:pPr>
        <w:spacing w:line="276" w:lineRule="auto"/>
        <w:rPr>
          <w:sz w:val="24"/>
          <w:szCs w:val="24"/>
        </w:rPr>
      </w:pPr>
    </w:p>
    <w:p w14:paraId="478F6890" w14:textId="77777777" w:rsidR="000A2A51" w:rsidRDefault="000A2A51" w:rsidP="00545567">
      <w:pPr>
        <w:spacing w:line="276" w:lineRule="auto"/>
        <w:rPr>
          <w:sz w:val="24"/>
          <w:szCs w:val="24"/>
        </w:rPr>
      </w:pPr>
    </w:p>
    <w:p w14:paraId="63AB3B9F" w14:textId="77777777" w:rsidR="00AB7D35" w:rsidRDefault="00AB7D35" w:rsidP="00545567">
      <w:pPr>
        <w:spacing w:line="276" w:lineRule="auto"/>
        <w:rPr>
          <w:sz w:val="24"/>
          <w:szCs w:val="24"/>
        </w:rPr>
      </w:pPr>
    </w:p>
    <w:p w14:paraId="3B1B1E66" w14:textId="77777777" w:rsidR="00AB7D35" w:rsidRDefault="00AB7D35" w:rsidP="00545567">
      <w:pPr>
        <w:spacing w:line="276" w:lineRule="auto"/>
        <w:rPr>
          <w:sz w:val="24"/>
          <w:szCs w:val="24"/>
        </w:rPr>
      </w:pPr>
    </w:p>
    <w:p w14:paraId="1A6A0E84" w14:textId="77777777" w:rsidR="00AB7D35" w:rsidRPr="00227921" w:rsidRDefault="00AB7D35" w:rsidP="00545567">
      <w:pPr>
        <w:spacing w:line="276" w:lineRule="auto"/>
        <w:rPr>
          <w:sz w:val="24"/>
          <w:szCs w:val="24"/>
        </w:rPr>
      </w:pPr>
    </w:p>
    <w:p w14:paraId="71BBA129" w14:textId="77777777" w:rsidR="00F93C5C" w:rsidRPr="00227921" w:rsidRDefault="00F93C5C" w:rsidP="00AB7D35">
      <w:pPr>
        <w:spacing w:after="0" w:line="276" w:lineRule="auto"/>
        <w:rPr>
          <w:sz w:val="24"/>
          <w:szCs w:val="24"/>
        </w:rPr>
      </w:pPr>
      <w:r w:rsidRPr="00227921">
        <w:rPr>
          <w:sz w:val="24"/>
          <w:szCs w:val="24"/>
        </w:rPr>
        <w:t>උපග්රන්ථය</w:t>
      </w:r>
    </w:p>
    <w:p w14:paraId="46229F79" w14:textId="77777777" w:rsidR="00CF1627" w:rsidRPr="00227921" w:rsidRDefault="00CF1627" w:rsidP="00545567">
      <w:pPr>
        <w:spacing w:line="276" w:lineRule="auto"/>
        <w:ind w:left="1440" w:firstLine="720"/>
        <w:rPr>
          <w:b/>
          <w:bCs/>
        </w:rPr>
      </w:pPr>
      <w:r w:rsidRPr="00227921">
        <w:rPr>
          <w:b/>
          <w:bCs/>
          <w:sz w:val="24"/>
          <w:szCs w:val="24"/>
        </w:rPr>
        <w:t>ජේසුස් වහන්සේගේ ආශ්චර්යයන්</w:t>
      </w:r>
    </w:p>
    <w:tbl>
      <w:tblPr>
        <w:tblStyle w:val="TableGrid"/>
        <w:tblW w:w="6471" w:type="dxa"/>
        <w:tblInd w:w="5" w:type="dxa"/>
        <w:tblCellMar>
          <w:top w:w="15" w:type="dxa"/>
          <w:left w:w="106" w:type="dxa"/>
          <w:right w:w="115" w:type="dxa"/>
        </w:tblCellMar>
        <w:tblLook w:val="04A0" w:firstRow="1" w:lastRow="0" w:firstColumn="1" w:lastColumn="0" w:noHBand="0" w:noVBand="1"/>
      </w:tblPr>
      <w:tblGrid>
        <w:gridCol w:w="3951"/>
        <w:gridCol w:w="2520"/>
      </w:tblGrid>
      <w:tr w:rsidR="00D303DD" w:rsidRPr="00227921" w14:paraId="5A793C6C" w14:textId="77777777" w:rsidTr="00634ECA">
        <w:trPr>
          <w:trHeight w:val="698"/>
        </w:trPr>
        <w:tc>
          <w:tcPr>
            <w:tcW w:w="3951" w:type="dxa"/>
            <w:tcBorders>
              <w:top w:val="single" w:sz="4" w:space="0" w:color="000000"/>
              <w:left w:val="single" w:sz="4" w:space="0" w:color="000000"/>
              <w:bottom w:val="single" w:sz="4" w:space="0" w:color="000000"/>
              <w:right w:val="single" w:sz="4" w:space="0" w:color="000000"/>
            </w:tcBorders>
          </w:tcPr>
          <w:p w14:paraId="394CCF48"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ලාදුරු රෝගයෙන් පෙළෙන මිනිසා</w:t>
            </w:r>
          </w:p>
        </w:tc>
        <w:tc>
          <w:tcPr>
            <w:tcW w:w="2520" w:type="dxa"/>
            <w:tcBorders>
              <w:top w:val="single" w:sz="4" w:space="0" w:color="000000"/>
              <w:left w:val="single" w:sz="4" w:space="0" w:color="000000"/>
              <w:bottom w:val="single" w:sz="4" w:space="0" w:color="000000"/>
              <w:right w:val="single" w:sz="4" w:space="0" w:color="000000"/>
            </w:tcBorders>
          </w:tcPr>
          <w:p w14:paraId="52B8CD54"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මතෙව් 8:2-4</w:t>
            </w:r>
          </w:p>
          <w:p w14:paraId="16A9F6FF"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මාර්ක් 1:40-45</w:t>
            </w:r>
          </w:p>
          <w:p w14:paraId="11754232"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ලූක් 5:12-16</w:t>
            </w:r>
          </w:p>
        </w:tc>
      </w:tr>
      <w:tr w:rsidR="00D303DD" w:rsidRPr="00227921" w14:paraId="30CEC0C4" w14:textId="77777777" w:rsidTr="00634ECA">
        <w:trPr>
          <w:trHeight w:val="701"/>
        </w:trPr>
        <w:tc>
          <w:tcPr>
            <w:tcW w:w="3951" w:type="dxa"/>
            <w:tcBorders>
              <w:top w:val="single" w:sz="4" w:space="0" w:color="000000"/>
              <w:left w:val="single" w:sz="4" w:space="0" w:color="000000"/>
              <w:bottom w:val="single" w:sz="4" w:space="0" w:color="000000"/>
              <w:right w:val="single" w:sz="4" w:space="0" w:color="000000"/>
            </w:tcBorders>
          </w:tcPr>
          <w:p w14:paraId="780FE747"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අපොස්තුළු පේතෘස්ගේ නැන්දම්මා</w:t>
            </w:r>
          </w:p>
        </w:tc>
        <w:tc>
          <w:tcPr>
            <w:tcW w:w="2520" w:type="dxa"/>
            <w:tcBorders>
              <w:top w:val="single" w:sz="4" w:space="0" w:color="000000"/>
              <w:left w:val="single" w:sz="4" w:space="0" w:color="000000"/>
              <w:bottom w:val="single" w:sz="4" w:space="0" w:color="000000"/>
              <w:right w:val="single" w:sz="4" w:space="0" w:color="000000"/>
            </w:tcBorders>
          </w:tcPr>
          <w:p w14:paraId="15288C27"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මතෙව් 8:14-17</w:t>
            </w:r>
          </w:p>
          <w:p w14:paraId="4F95634C"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මාක් 1:29-31</w:t>
            </w:r>
          </w:p>
          <w:p w14:paraId="310F3E1E"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ලූක් 4:38-39</w:t>
            </w:r>
          </w:p>
        </w:tc>
      </w:tr>
      <w:tr w:rsidR="00D303DD" w:rsidRPr="00227921" w14:paraId="3A206B67" w14:textId="77777777" w:rsidTr="00634ECA">
        <w:trPr>
          <w:trHeight w:val="701"/>
        </w:trPr>
        <w:tc>
          <w:tcPr>
            <w:tcW w:w="3951" w:type="dxa"/>
            <w:tcBorders>
              <w:top w:val="single" w:sz="4" w:space="0" w:color="000000"/>
              <w:left w:val="single" w:sz="4" w:space="0" w:color="000000"/>
              <w:bottom w:val="single" w:sz="4" w:space="0" w:color="000000"/>
              <w:right w:val="single" w:sz="4" w:space="0" w:color="000000"/>
            </w:tcBorders>
          </w:tcPr>
          <w:p w14:paraId="06C5FE11"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වියළී ගිය අත</w:t>
            </w:r>
          </w:p>
        </w:tc>
        <w:tc>
          <w:tcPr>
            <w:tcW w:w="2520" w:type="dxa"/>
            <w:tcBorders>
              <w:top w:val="single" w:sz="4" w:space="0" w:color="000000"/>
              <w:left w:val="single" w:sz="4" w:space="0" w:color="000000"/>
              <w:bottom w:val="single" w:sz="4" w:space="0" w:color="000000"/>
              <w:right w:val="single" w:sz="4" w:space="0" w:color="000000"/>
            </w:tcBorders>
          </w:tcPr>
          <w:p w14:paraId="74B08400"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මතෙව් 8:28-34</w:t>
            </w:r>
          </w:p>
          <w:p w14:paraId="32C4EC30"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මාර්ක් 5:1-20</w:t>
            </w:r>
          </w:p>
          <w:p w14:paraId="47A5AE66"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ලූක් 8:26-39</w:t>
            </w:r>
          </w:p>
        </w:tc>
      </w:tr>
      <w:tr w:rsidR="00D303DD" w:rsidRPr="00227921" w14:paraId="59E6FB0C" w14:textId="77777777" w:rsidTr="00634ECA">
        <w:trPr>
          <w:trHeight w:val="698"/>
        </w:trPr>
        <w:tc>
          <w:tcPr>
            <w:tcW w:w="3951" w:type="dxa"/>
            <w:tcBorders>
              <w:top w:val="single" w:sz="4" w:space="0" w:color="000000"/>
              <w:left w:val="single" w:sz="4" w:space="0" w:color="000000"/>
              <w:bottom w:val="single" w:sz="4" w:space="0" w:color="000000"/>
              <w:right w:val="single" w:sz="4" w:space="0" w:color="000000"/>
            </w:tcBorders>
          </w:tcPr>
          <w:p w14:paraId="08C51AEC"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අබ්බගාත රෝගියෙක් ඇඳේ</w:t>
            </w:r>
          </w:p>
        </w:tc>
        <w:tc>
          <w:tcPr>
            <w:tcW w:w="2520" w:type="dxa"/>
            <w:tcBorders>
              <w:top w:val="single" w:sz="4" w:space="0" w:color="000000"/>
              <w:left w:val="single" w:sz="4" w:space="0" w:color="000000"/>
              <w:bottom w:val="single" w:sz="4" w:space="0" w:color="000000"/>
              <w:right w:val="single" w:sz="4" w:space="0" w:color="000000"/>
            </w:tcBorders>
          </w:tcPr>
          <w:p w14:paraId="0CA694AC"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මතෙව් 9:1-8</w:t>
            </w:r>
          </w:p>
          <w:p w14:paraId="6DA24227"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මාර්ක් 2:3-12</w:t>
            </w:r>
          </w:p>
          <w:p w14:paraId="04D0D0CD"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ලූක් 5:17-26</w:t>
            </w:r>
          </w:p>
        </w:tc>
      </w:tr>
      <w:tr w:rsidR="00D303DD" w:rsidRPr="00227921" w14:paraId="46989D18" w14:textId="77777777" w:rsidTr="00634ECA">
        <w:trPr>
          <w:trHeight w:val="701"/>
        </w:trPr>
        <w:tc>
          <w:tcPr>
            <w:tcW w:w="3951" w:type="dxa"/>
            <w:tcBorders>
              <w:top w:val="single" w:sz="4" w:space="0" w:color="000000"/>
              <w:left w:val="single" w:sz="4" w:space="0" w:color="000000"/>
              <w:bottom w:val="single" w:sz="4" w:space="0" w:color="000000"/>
              <w:right w:val="single" w:sz="4" w:space="0" w:color="000000"/>
            </w:tcBorders>
          </w:tcPr>
          <w:p w14:paraId="0D39EC81"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පාලකයාගේ දියණිය වන යායිරස් මළවුන්ගෙන් උත්ථාන විය</w:t>
            </w:r>
          </w:p>
        </w:tc>
        <w:tc>
          <w:tcPr>
            <w:tcW w:w="2520" w:type="dxa"/>
            <w:tcBorders>
              <w:top w:val="single" w:sz="4" w:space="0" w:color="000000"/>
              <w:left w:val="single" w:sz="4" w:space="0" w:color="000000"/>
              <w:bottom w:val="single" w:sz="4" w:space="0" w:color="000000"/>
              <w:right w:val="single" w:sz="4" w:space="0" w:color="000000"/>
            </w:tcBorders>
          </w:tcPr>
          <w:p w14:paraId="0232CEFC"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මතෙව් 9:18-26</w:t>
            </w:r>
          </w:p>
          <w:p w14:paraId="723B3CE9"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මාර්ක් 5:22-33</w:t>
            </w:r>
          </w:p>
          <w:p w14:paraId="659CACA8"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ලූක් 8:41-56</w:t>
            </w:r>
          </w:p>
        </w:tc>
      </w:tr>
      <w:tr w:rsidR="00D303DD" w:rsidRPr="00227921" w14:paraId="3188A8ED" w14:textId="77777777" w:rsidTr="00634ECA">
        <w:trPr>
          <w:trHeight w:val="240"/>
        </w:trPr>
        <w:tc>
          <w:tcPr>
            <w:tcW w:w="3951" w:type="dxa"/>
            <w:tcBorders>
              <w:top w:val="single" w:sz="4" w:space="0" w:color="000000"/>
              <w:left w:val="single" w:sz="4" w:space="0" w:color="000000"/>
              <w:bottom w:val="single" w:sz="4" w:space="0" w:color="000000"/>
              <w:right w:val="single" w:sz="4" w:space="0" w:color="000000"/>
            </w:tcBorders>
          </w:tcPr>
          <w:p w14:paraId="67CF896B"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අන්ධ මිනිසුන් දෙදෙනෙකුට පෙනීම යථා තත්ත්වයට පත් විය</w:t>
            </w:r>
          </w:p>
        </w:tc>
        <w:tc>
          <w:tcPr>
            <w:tcW w:w="2520" w:type="dxa"/>
            <w:tcBorders>
              <w:top w:val="single" w:sz="4" w:space="0" w:color="000000"/>
              <w:left w:val="single" w:sz="4" w:space="0" w:color="000000"/>
              <w:bottom w:val="single" w:sz="4" w:space="0" w:color="000000"/>
              <w:right w:val="single" w:sz="4" w:space="0" w:color="000000"/>
            </w:tcBorders>
          </w:tcPr>
          <w:p w14:paraId="1FD7B6B3"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මතෙව් 9:27-31</w:t>
            </w:r>
          </w:p>
        </w:tc>
      </w:tr>
      <w:tr w:rsidR="00D303DD" w:rsidRPr="00227921" w14:paraId="7346B615" w14:textId="77777777" w:rsidTr="00634ECA">
        <w:trPr>
          <w:trHeight w:val="240"/>
        </w:trPr>
        <w:tc>
          <w:tcPr>
            <w:tcW w:w="3951" w:type="dxa"/>
            <w:tcBorders>
              <w:top w:val="single" w:sz="4" w:space="0" w:color="000000"/>
              <w:left w:val="single" w:sz="4" w:space="0" w:color="000000"/>
              <w:bottom w:val="single" w:sz="4" w:space="0" w:color="000000"/>
              <w:right w:val="single" w:sz="4" w:space="0" w:color="000000"/>
            </w:tcBorders>
          </w:tcPr>
          <w:p w14:paraId="62C552E7"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ගොළු මිනිසා කතා කරයි</w:t>
            </w:r>
          </w:p>
        </w:tc>
        <w:tc>
          <w:tcPr>
            <w:tcW w:w="2520" w:type="dxa"/>
            <w:tcBorders>
              <w:top w:val="single" w:sz="4" w:space="0" w:color="000000"/>
              <w:left w:val="single" w:sz="4" w:space="0" w:color="000000"/>
              <w:bottom w:val="single" w:sz="4" w:space="0" w:color="000000"/>
              <w:right w:val="single" w:sz="4" w:space="0" w:color="000000"/>
            </w:tcBorders>
          </w:tcPr>
          <w:p w14:paraId="470A5AB5"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මතෙව් 9:32-35</w:t>
            </w:r>
          </w:p>
        </w:tc>
      </w:tr>
      <w:tr w:rsidR="00D303DD" w:rsidRPr="00227921" w14:paraId="41E811EC" w14:textId="77777777" w:rsidTr="00634ECA">
        <w:trPr>
          <w:trHeight w:val="701"/>
        </w:trPr>
        <w:tc>
          <w:tcPr>
            <w:tcW w:w="3951" w:type="dxa"/>
            <w:tcBorders>
              <w:top w:val="single" w:sz="4" w:space="0" w:color="000000"/>
              <w:left w:val="single" w:sz="4" w:space="0" w:color="000000"/>
              <w:bottom w:val="single" w:sz="4" w:space="0" w:color="000000"/>
              <w:right w:val="single" w:sz="4" w:space="0" w:color="000000"/>
            </w:tcBorders>
          </w:tcPr>
          <w:p w14:paraId="7AC425C8"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යක්ෂාවේශ වූ මිනිසා</w:t>
            </w:r>
          </w:p>
        </w:tc>
        <w:tc>
          <w:tcPr>
            <w:tcW w:w="2520" w:type="dxa"/>
            <w:tcBorders>
              <w:top w:val="single" w:sz="4" w:space="0" w:color="000000"/>
              <w:left w:val="single" w:sz="4" w:space="0" w:color="000000"/>
              <w:bottom w:val="single" w:sz="4" w:space="0" w:color="000000"/>
              <w:right w:val="single" w:sz="4" w:space="0" w:color="000000"/>
            </w:tcBorders>
          </w:tcPr>
          <w:p w14:paraId="51EA680F"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මතෙව් 12:9-13</w:t>
            </w:r>
          </w:p>
          <w:p w14:paraId="28A6F1C6"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මාක් 3:1-5</w:t>
            </w:r>
          </w:p>
          <w:p w14:paraId="2796091B"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ලූක් 6; 6-10</w:t>
            </w:r>
          </w:p>
        </w:tc>
      </w:tr>
      <w:tr w:rsidR="00D303DD" w:rsidRPr="00227921" w14:paraId="1DE58374" w14:textId="77777777" w:rsidTr="00634ECA">
        <w:trPr>
          <w:trHeight w:val="698"/>
        </w:trPr>
        <w:tc>
          <w:tcPr>
            <w:tcW w:w="3951" w:type="dxa"/>
            <w:tcBorders>
              <w:top w:val="single" w:sz="4" w:space="0" w:color="000000"/>
              <w:left w:val="single" w:sz="4" w:space="0" w:color="000000"/>
              <w:bottom w:val="single" w:sz="4" w:space="0" w:color="000000"/>
              <w:right w:val="single" w:sz="4" w:space="0" w:color="000000"/>
            </w:tcBorders>
          </w:tcPr>
          <w:p w14:paraId="7F045EA7"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අන්ධ හා ගොළු මිනිසා</w:t>
            </w:r>
          </w:p>
        </w:tc>
        <w:tc>
          <w:tcPr>
            <w:tcW w:w="2520" w:type="dxa"/>
            <w:tcBorders>
              <w:top w:val="single" w:sz="4" w:space="0" w:color="000000"/>
              <w:left w:val="single" w:sz="4" w:space="0" w:color="000000"/>
              <w:bottom w:val="single" w:sz="4" w:space="0" w:color="000000"/>
              <w:right w:val="single" w:sz="4" w:space="0" w:color="000000"/>
            </w:tcBorders>
          </w:tcPr>
          <w:p w14:paraId="65B0174A"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මතෙව් 12:22-23</w:t>
            </w:r>
          </w:p>
          <w:p w14:paraId="2F7A5E01"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මාර්ක් 3:19-30</w:t>
            </w:r>
          </w:p>
          <w:p w14:paraId="04752A54"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ලූක් 11:14-23</w:t>
            </w:r>
          </w:p>
        </w:tc>
      </w:tr>
      <w:tr w:rsidR="00D303DD" w:rsidRPr="00227921" w14:paraId="1365B073" w14:textId="77777777" w:rsidTr="00634ECA">
        <w:trPr>
          <w:trHeight w:val="240"/>
        </w:trPr>
        <w:tc>
          <w:tcPr>
            <w:tcW w:w="3951" w:type="dxa"/>
            <w:tcBorders>
              <w:top w:val="single" w:sz="4" w:space="0" w:color="000000"/>
              <w:left w:val="single" w:sz="4" w:space="0" w:color="000000"/>
              <w:bottom w:val="single" w:sz="4" w:space="0" w:color="000000"/>
              <w:right w:val="single" w:sz="4" w:space="0" w:color="000000"/>
            </w:tcBorders>
          </w:tcPr>
          <w:p w14:paraId="08F0AFB1"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රොටි පහක් සහ ඇදගත් මාළු</w:t>
            </w:r>
          </w:p>
        </w:tc>
        <w:tc>
          <w:tcPr>
            <w:tcW w:w="2520" w:type="dxa"/>
            <w:tcBorders>
              <w:top w:val="single" w:sz="4" w:space="0" w:color="000000"/>
              <w:left w:val="single" w:sz="4" w:space="0" w:color="000000"/>
              <w:bottom w:val="single" w:sz="4" w:space="0" w:color="000000"/>
              <w:right w:val="single" w:sz="4" w:space="0" w:color="000000"/>
            </w:tcBorders>
          </w:tcPr>
          <w:p w14:paraId="1490D5C5"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මතෙව් 14:13-21</w:t>
            </w:r>
          </w:p>
        </w:tc>
      </w:tr>
      <w:tr w:rsidR="00D303DD" w:rsidRPr="00227921" w14:paraId="6CB48271" w14:textId="77777777" w:rsidTr="00634ECA">
        <w:trPr>
          <w:trHeight w:val="240"/>
        </w:trPr>
        <w:tc>
          <w:tcPr>
            <w:tcW w:w="3951" w:type="dxa"/>
            <w:tcBorders>
              <w:top w:val="single" w:sz="4" w:space="0" w:color="000000"/>
              <w:left w:val="single" w:sz="4" w:space="0" w:color="000000"/>
              <w:bottom w:val="single" w:sz="4" w:space="0" w:color="000000"/>
              <w:right w:val="single" w:sz="4" w:space="0" w:color="000000"/>
            </w:tcBorders>
          </w:tcPr>
          <w:p w14:paraId="3F2EE300"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පීටර් වතුර මත ඇවිදිනවා</w:t>
            </w:r>
          </w:p>
        </w:tc>
        <w:tc>
          <w:tcPr>
            <w:tcW w:w="2520" w:type="dxa"/>
            <w:tcBorders>
              <w:top w:val="single" w:sz="4" w:space="0" w:color="000000"/>
              <w:left w:val="single" w:sz="4" w:space="0" w:color="000000"/>
              <w:bottom w:val="single" w:sz="4" w:space="0" w:color="000000"/>
              <w:right w:val="single" w:sz="4" w:space="0" w:color="000000"/>
            </w:tcBorders>
          </w:tcPr>
          <w:p w14:paraId="04C74BD3"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මතෙව් 14:22-23</w:t>
            </w:r>
          </w:p>
        </w:tc>
      </w:tr>
      <w:tr w:rsidR="00D303DD" w:rsidRPr="00227921" w14:paraId="2AE1313F" w14:textId="77777777" w:rsidTr="00634ECA">
        <w:trPr>
          <w:trHeight w:val="470"/>
        </w:trPr>
        <w:tc>
          <w:tcPr>
            <w:tcW w:w="3951" w:type="dxa"/>
            <w:tcBorders>
              <w:top w:val="single" w:sz="4" w:space="0" w:color="000000"/>
              <w:left w:val="single" w:sz="4" w:space="0" w:color="000000"/>
              <w:bottom w:val="single" w:sz="4" w:space="0" w:color="000000"/>
              <w:right w:val="single" w:sz="4" w:space="0" w:color="000000"/>
            </w:tcBorders>
          </w:tcPr>
          <w:p w14:paraId="63FD0A02"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කානානීය කාන්තාවක්</w:t>
            </w:r>
          </w:p>
        </w:tc>
        <w:tc>
          <w:tcPr>
            <w:tcW w:w="2520" w:type="dxa"/>
            <w:tcBorders>
              <w:top w:val="single" w:sz="4" w:space="0" w:color="000000"/>
              <w:left w:val="single" w:sz="4" w:space="0" w:color="000000"/>
              <w:bottom w:val="single" w:sz="4" w:space="0" w:color="000000"/>
              <w:right w:val="single" w:sz="4" w:space="0" w:color="000000"/>
            </w:tcBorders>
          </w:tcPr>
          <w:p w14:paraId="7D75CA5C" w14:textId="77777777" w:rsidR="00CF1627" w:rsidRPr="00227921" w:rsidRDefault="00CF1627" w:rsidP="00545567">
            <w:pPr>
              <w:spacing w:line="276" w:lineRule="auto"/>
              <w:ind w:right="334"/>
              <w:rPr>
                <w:szCs w:val="22"/>
              </w:rPr>
            </w:pPr>
            <w:r w:rsidRPr="00227921">
              <w:rPr>
                <w:rFonts w:ascii="Times New Roman" w:eastAsia="Times New Roman" w:hAnsi="Times New Roman" w:cs="Times New Roman"/>
                <w:szCs w:val="22"/>
              </w:rPr>
              <w:t>මතෙව් 15:21-28 මාර්ක් 7:24-30</w:t>
            </w:r>
          </w:p>
        </w:tc>
      </w:tr>
      <w:tr w:rsidR="00D303DD" w:rsidRPr="00227921" w14:paraId="5F7068B6" w14:textId="77777777" w:rsidTr="00634ECA">
        <w:trPr>
          <w:trHeight w:val="471"/>
        </w:trPr>
        <w:tc>
          <w:tcPr>
            <w:tcW w:w="3951" w:type="dxa"/>
            <w:tcBorders>
              <w:top w:val="single" w:sz="4" w:space="0" w:color="000000"/>
              <w:left w:val="single" w:sz="4" w:space="0" w:color="000000"/>
              <w:bottom w:val="single" w:sz="4" w:space="0" w:color="000000"/>
              <w:right w:val="single" w:sz="4" w:space="0" w:color="000000"/>
            </w:tcBorders>
          </w:tcPr>
          <w:p w14:paraId="1C2B0140"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හාරදහසක් පෝෂණය කිරීම</w:t>
            </w:r>
          </w:p>
        </w:tc>
        <w:tc>
          <w:tcPr>
            <w:tcW w:w="2520" w:type="dxa"/>
            <w:tcBorders>
              <w:top w:val="single" w:sz="4" w:space="0" w:color="000000"/>
              <w:left w:val="single" w:sz="4" w:space="0" w:color="000000"/>
              <w:bottom w:val="single" w:sz="4" w:space="0" w:color="000000"/>
              <w:right w:val="single" w:sz="4" w:space="0" w:color="000000"/>
            </w:tcBorders>
          </w:tcPr>
          <w:p w14:paraId="38DBB30A" w14:textId="77777777" w:rsidR="00CF1627" w:rsidRPr="00227921" w:rsidRDefault="00CF1627" w:rsidP="00545567">
            <w:pPr>
              <w:spacing w:line="276" w:lineRule="auto"/>
              <w:ind w:right="334"/>
              <w:rPr>
                <w:szCs w:val="22"/>
              </w:rPr>
            </w:pPr>
            <w:r w:rsidRPr="00227921">
              <w:rPr>
                <w:rFonts w:ascii="Times New Roman" w:eastAsia="Times New Roman" w:hAnsi="Times New Roman" w:cs="Times New Roman"/>
                <w:szCs w:val="22"/>
              </w:rPr>
              <w:t>මතෙව් 15:29-39 මාර්ක් 7:24-30</w:t>
            </w:r>
          </w:p>
        </w:tc>
      </w:tr>
      <w:tr w:rsidR="00D303DD" w:rsidRPr="00227921" w14:paraId="14B62A7F" w14:textId="77777777" w:rsidTr="00634ECA">
        <w:trPr>
          <w:trHeight w:val="701"/>
        </w:trPr>
        <w:tc>
          <w:tcPr>
            <w:tcW w:w="3951" w:type="dxa"/>
            <w:tcBorders>
              <w:top w:val="single" w:sz="4" w:space="0" w:color="000000"/>
              <w:left w:val="single" w:sz="4" w:space="0" w:color="000000"/>
              <w:bottom w:val="single" w:sz="4" w:space="0" w:color="000000"/>
              <w:right w:val="single" w:sz="4" w:space="0" w:color="000000"/>
            </w:tcBorders>
          </w:tcPr>
          <w:p w14:paraId="766E0566"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යක්ෂාවේශ වූ තරුණ විය</w:t>
            </w:r>
          </w:p>
        </w:tc>
        <w:tc>
          <w:tcPr>
            <w:tcW w:w="2520" w:type="dxa"/>
            <w:tcBorders>
              <w:top w:val="single" w:sz="4" w:space="0" w:color="000000"/>
              <w:left w:val="single" w:sz="4" w:space="0" w:color="000000"/>
              <w:bottom w:val="single" w:sz="4" w:space="0" w:color="000000"/>
              <w:right w:val="single" w:sz="4" w:space="0" w:color="000000"/>
            </w:tcBorders>
          </w:tcPr>
          <w:p w14:paraId="75D220D9"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මතෙව් 17:14-21</w:t>
            </w:r>
          </w:p>
          <w:p w14:paraId="19431C58"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මාක් 9:14-39</w:t>
            </w:r>
          </w:p>
          <w:p w14:paraId="3EA32B05"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ලූක් 9:37-43</w:t>
            </w:r>
          </w:p>
        </w:tc>
      </w:tr>
      <w:tr w:rsidR="00D303DD" w:rsidRPr="00227921" w14:paraId="3D20608F" w14:textId="77777777" w:rsidTr="00634ECA">
        <w:trPr>
          <w:trHeight w:val="240"/>
        </w:trPr>
        <w:tc>
          <w:tcPr>
            <w:tcW w:w="3951" w:type="dxa"/>
            <w:tcBorders>
              <w:top w:val="single" w:sz="4" w:space="0" w:color="000000"/>
              <w:left w:val="single" w:sz="4" w:space="0" w:color="000000"/>
              <w:bottom w:val="single" w:sz="4" w:space="0" w:color="000000"/>
              <w:right w:val="single" w:sz="4" w:space="0" w:color="000000"/>
            </w:tcBorders>
          </w:tcPr>
          <w:p w14:paraId="2B890F26"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මාළු කටේ බදු සල්ලි</w:t>
            </w:r>
          </w:p>
        </w:tc>
        <w:tc>
          <w:tcPr>
            <w:tcW w:w="2520" w:type="dxa"/>
            <w:tcBorders>
              <w:top w:val="single" w:sz="4" w:space="0" w:color="000000"/>
              <w:left w:val="single" w:sz="4" w:space="0" w:color="000000"/>
              <w:bottom w:val="single" w:sz="4" w:space="0" w:color="000000"/>
              <w:right w:val="single" w:sz="4" w:space="0" w:color="000000"/>
            </w:tcBorders>
          </w:tcPr>
          <w:p w14:paraId="4416E372"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මතෙව් 17:24-27</w:t>
            </w:r>
          </w:p>
        </w:tc>
      </w:tr>
      <w:tr w:rsidR="00D303DD" w:rsidRPr="00227921" w14:paraId="42447E4B" w14:textId="77777777" w:rsidTr="00634ECA">
        <w:trPr>
          <w:trHeight w:val="698"/>
        </w:trPr>
        <w:tc>
          <w:tcPr>
            <w:tcW w:w="3951" w:type="dxa"/>
            <w:tcBorders>
              <w:top w:val="single" w:sz="4" w:space="0" w:color="000000"/>
              <w:left w:val="single" w:sz="4" w:space="0" w:color="000000"/>
              <w:bottom w:val="single" w:sz="4" w:space="0" w:color="000000"/>
              <w:right w:val="single" w:sz="4" w:space="0" w:color="000000"/>
            </w:tcBorders>
          </w:tcPr>
          <w:p w14:paraId="1E25271E"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පෙනීම යථා තත්ත්වයට පත් විය</w:t>
            </w:r>
          </w:p>
        </w:tc>
        <w:tc>
          <w:tcPr>
            <w:tcW w:w="2520" w:type="dxa"/>
            <w:tcBorders>
              <w:top w:val="single" w:sz="4" w:space="0" w:color="000000"/>
              <w:left w:val="single" w:sz="4" w:space="0" w:color="000000"/>
              <w:bottom w:val="single" w:sz="4" w:space="0" w:color="000000"/>
              <w:right w:val="single" w:sz="4" w:space="0" w:color="000000"/>
            </w:tcBorders>
          </w:tcPr>
          <w:p w14:paraId="125A6339"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මතෙව් 20:29-34</w:t>
            </w:r>
          </w:p>
          <w:p w14:paraId="309D3376"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මාර්ක් 10:46-52</w:t>
            </w:r>
          </w:p>
          <w:p w14:paraId="19CC00B9"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ලූක් 18:35-43</w:t>
            </w:r>
          </w:p>
        </w:tc>
      </w:tr>
      <w:tr w:rsidR="00D303DD" w:rsidRPr="00227921" w14:paraId="65B6B2AB" w14:textId="77777777" w:rsidTr="00634ECA">
        <w:trPr>
          <w:trHeight w:val="470"/>
        </w:trPr>
        <w:tc>
          <w:tcPr>
            <w:tcW w:w="3951" w:type="dxa"/>
            <w:tcBorders>
              <w:top w:val="single" w:sz="4" w:space="0" w:color="000000"/>
              <w:left w:val="single" w:sz="4" w:space="0" w:color="000000"/>
              <w:bottom w:val="single" w:sz="4" w:space="0" w:color="000000"/>
              <w:right w:val="single" w:sz="4" w:space="0" w:color="000000"/>
            </w:tcBorders>
          </w:tcPr>
          <w:p w14:paraId="58ADC8DA"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අපිරිසිදු ආත්මයක් ඇති මිනිසා</w:t>
            </w:r>
          </w:p>
        </w:tc>
        <w:tc>
          <w:tcPr>
            <w:tcW w:w="2520" w:type="dxa"/>
            <w:tcBorders>
              <w:top w:val="single" w:sz="4" w:space="0" w:color="000000"/>
              <w:left w:val="single" w:sz="4" w:space="0" w:color="000000"/>
              <w:bottom w:val="single" w:sz="4" w:space="0" w:color="000000"/>
              <w:right w:val="single" w:sz="4" w:space="0" w:color="000000"/>
            </w:tcBorders>
          </w:tcPr>
          <w:p w14:paraId="1DFF4996" w14:textId="77777777" w:rsidR="00CF1627" w:rsidRPr="00227921" w:rsidRDefault="00CF1627" w:rsidP="00545567">
            <w:pPr>
              <w:spacing w:line="276" w:lineRule="auto"/>
              <w:ind w:right="732"/>
              <w:rPr>
                <w:szCs w:val="22"/>
              </w:rPr>
            </w:pPr>
            <w:r w:rsidRPr="00227921">
              <w:rPr>
                <w:rFonts w:ascii="Times New Roman" w:eastAsia="Times New Roman" w:hAnsi="Times New Roman" w:cs="Times New Roman"/>
                <w:szCs w:val="22"/>
              </w:rPr>
              <w:t>මාර්ක් 1:23-26 ලූක් 4:33-37</w:t>
            </w:r>
          </w:p>
        </w:tc>
      </w:tr>
      <w:tr w:rsidR="00D303DD" w:rsidRPr="00227921" w14:paraId="23C739A3" w14:textId="77777777" w:rsidTr="00634ECA">
        <w:trPr>
          <w:trHeight w:val="240"/>
        </w:trPr>
        <w:tc>
          <w:tcPr>
            <w:tcW w:w="3951" w:type="dxa"/>
            <w:tcBorders>
              <w:top w:val="single" w:sz="4" w:space="0" w:color="000000"/>
              <w:left w:val="single" w:sz="4" w:space="0" w:color="000000"/>
              <w:bottom w:val="single" w:sz="4" w:space="0" w:color="000000"/>
              <w:right w:val="single" w:sz="4" w:space="0" w:color="000000"/>
            </w:tcBorders>
          </w:tcPr>
          <w:p w14:paraId="2CF12649"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කථන ආබාධ සහිත බිහිරි මිනිසා</w:t>
            </w:r>
          </w:p>
        </w:tc>
        <w:tc>
          <w:tcPr>
            <w:tcW w:w="2520" w:type="dxa"/>
            <w:tcBorders>
              <w:top w:val="single" w:sz="4" w:space="0" w:color="000000"/>
              <w:left w:val="single" w:sz="4" w:space="0" w:color="000000"/>
              <w:bottom w:val="single" w:sz="4" w:space="0" w:color="000000"/>
              <w:right w:val="single" w:sz="4" w:space="0" w:color="000000"/>
            </w:tcBorders>
          </w:tcPr>
          <w:p w14:paraId="3A568208"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මාක් 7:32-37</w:t>
            </w:r>
          </w:p>
        </w:tc>
      </w:tr>
      <w:tr w:rsidR="00D303DD" w:rsidRPr="00227921" w14:paraId="3A9901D9" w14:textId="77777777" w:rsidTr="00634ECA">
        <w:trPr>
          <w:trHeight w:val="240"/>
        </w:trPr>
        <w:tc>
          <w:tcPr>
            <w:tcW w:w="3951" w:type="dxa"/>
            <w:tcBorders>
              <w:top w:val="single" w:sz="4" w:space="0" w:color="000000"/>
              <w:left w:val="single" w:sz="4" w:space="0" w:color="000000"/>
              <w:bottom w:val="single" w:sz="4" w:space="0" w:color="000000"/>
              <w:right w:val="single" w:sz="4" w:space="0" w:color="000000"/>
            </w:tcBorders>
          </w:tcPr>
          <w:p w14:paraId="2CFAD5B1"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බෙත්සයිඩාහි අන්ධ මිනිසා</w:t>
            </w:r>
          </w:p>
        </w:tc>
        <w:tc>
          <w:tcPr>
            <w:tcW w:w="2520" w:type="dxa"/>
            <w:tcBorders>
              <w:top w:val="single" w:sz="4" w:space="0" w:color="000000"/>
              <w:left w:val="single" w:sz="4" w:space="0" w:color="000000"/>
              <w:bottom w:val="single" w:sz="4" w:space="0" w:color="000000"/>
              <w:right w:val="single" w:sz="4" w:space="0" w:color="000000"/>
            </w:tcBorders>
          </w:tcPr>
          <w:p w14:paraId="2DE4B8F9"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මාක් 8:22-26</w:t>
            </w:r>
          </w:p>
        </w:tc>
      </w:tr>
      <w:tr w:rsidR="00D303DD" w:rsidRPr="00227921" w14:paraId="23FB13AB" w14:textId="77777777" w:rsidTr="00634ECA">
        <w:trPr>
          <w:trHeight w:val="701"/>
        </w:trPr>
        <w:tc>
          <w:tcPr>
            <w:tcW w:w="3951" w:type="dxa"/>
            <w:tcBorders>
              <w:top w:val="single" w:sz="4" w:space="0" w:color="000000"/>
              <w:left w:val="single" w:sz="4" w:space="0" w:color="000000"/>
              <w:bottom w:val="single" w:sz="4" w:space="0" w:color="000000"/>
              <w:right w:val="single" w:sz="4" w:space="0" w:color="000000"/>
            </w:tcBorders>
          </w:tcPr>
          <w:p w14:paraId="1AE8B00F"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ඔහුගේ නැවත නැඟිටීම</w:t>
            </w:r>
          </w:p>
        </w:tc>
        <w:tc>
          <w:tcPr>
            <w:tcW w:w="2520" w:type="dxa"/>
            <w:tcBorders>
              <w:top w:val="single" w:sz="4" w:space="0" w:color="000000"/>
              <w:left w:val="single" w:sz="4" w:space="0" w:color="000000"/>
              <w:bottom w:val="single" w:sz="4" w:space="0" w:color="000000"/>
              <w:right w:val="single" w:sz="4" w:space="0" w:color="000000"/>
            </w:tcBorders>
          </w:tcPr>
          <w:p w14:paraId="6BB6FB33"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මාක් 16:9-11</w:t>
            </w:r>
          </w:p>
          <w:p w14:paraId="65CFC5DE"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ලූක් 24:1-7</w:t>
            </w:r>
          </w:p>
          <w:p w14:paraId="6EE6B6AE"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යොහන් 19:42- 20:14</w:t>
            </w:r>
          </w:p>
        </w:tc>
      </w:tr>
      <w:tr w:rsidR="00D303DD" w:rsidRPr="00227921" w14:paraId="3A42761B" w14:textId="77777777" w:rsidTr="00634ECA">
        <w:trPr>
          <w:trHeight w:val="240"/>
        </w:trPr>
        <w:tc>
          <w:tcPr>
            <w:tcW w:w="3951" w:type="dxa"/>
            <w:tcBorders>
              <w:top w:val="single" w:sz="4" w:space="0" w:color="000000"/>
              <w:left w:val="single" w:sz="4" w:space="0" w:color="000000"/>
              <w:bottom w:val="single" w:sz="4" w:space="0" w:color="000000"/>
              <w:right w:val="single" w:sz="4" w:space="0" w:color="000000"/>
            </w:tcBorders>
          </w:tcPr>
          <w:p w14:paraId="722E54AB"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තාරුණ්‍යය කතාවෙන් මංකොල්ල කෑවා</w:t>
            </w:r>
          </w:p>
        </w:tc>
        <w:tc>
          <w:tcPr>
            <w:tcW w:w="2520" w:type="dxa"/>
            <w:tcBorders>
              <w:top w:val="single" w:sz="4" w:space="0" w:color="000000"/>
              <w:left w:val="single" w:sz="4" w:space="0" w:color="000000"/>
              <w:bottom w:val="single" w:sz="4" w:space="0" w:color="000000"/>
              <w:right w:val="single" w:sz="4" w:space="0" w:color="000000"/>
            </w:tcBorders>
          </w:tcPr>
          <w:p w14:paraId="7673243F"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මාක් 9:14-26</w:t>
            </w:r>
          </w:p>
        </w:tc>
      </w:tr>
      <w:tr w:rsidR="00D303DD" w:rsidRPr="00227921" w14:paraId="12108E64" w14:textId="77777777" w:rsidTr="00634ECA">
        <w:trPr>
          <w:trHeight w:val="240"/>
        </w:trPr>
        <w:tc>
          <w:tcPr>
            <w:tcW w:w="3951" w:type="dxa"/>
            <w:tcBorders>
              <w:top w:val="single" w:sz="4" w:space="0" w:color="000000"/>
              <w:left w:val="single" w:sz="4" w:space="0" w:color="000000"/>
              <w:bottom w:val="single" w:sz="4" w:space="0" w:color="000000"/>
              <w:right w:val="single" w:sz="4" w:space="0" w:color="000000"/>
            </w:tcBorders>
          </w:tcPr>
          <w:p w14:paraId="22B9AEF8"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වැන්දඹුවකගේ එකම පුතා</w:t>
            </w:r>
          </w:p>
        </w:tc>
        <w:tc>
          <w:tcPr>
            <w:tcW w:w="2520" w:type="dxa"/>
            <w:tcBorders>
              <w:top w:val="single" w:sz="4" w:space="0" w:color="000000"/>
              <w:left w:val="single" w:sz="4" w:space="0" w:color="000000"/>
              <w:bottom w:val="single" w:sz="4" w:space="0" w:color="000000"/>
              <w:right w:val="single" w:sz="4" w:space="0" w:color="000000"/>
            </w:tcBorders>
          </w:tcPr>
          <w:p w14:paraId="487A2CAC"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ලූක් 7:11-16</w:t>
            </w:r>
          </w:p>
        </w:tc>
      </w:tr>
      <w:tr w:rsidR="00D303DD" w:rsidRPr="00227921" w14:paraId="0197DB83" w14:textId="77777777" w:rsidTr="00634ECA">
        <w:trPr>
          <w:trHeight w:val="240"/>
        </w:trPr>
        <w:tc>
          <w:tcPr>
            <w:tcW w:w="3951" w:type="dxa"/>
            <w:tcBorders>
              <w:top w:val="single" w:sz="4" w:space="0" w:color="000000"/>
              <w:left w:val="single" w:sz="4" w:space="0" w:color="000000"/>
              <w:bottom w:val="single" w:sz="4" w:space="0" w:color="000000"/>
              <w:right w:val="single" w:sz="4" w:space="0" w:color="000000"/>
            </w:tcBorders>
          </w:tcPr>
          <w:p w14:paraId="203345E2"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ආබාධිත කාන්තාවක්</w:t>
            </w:r>
          </w:p>
        </w:tc>
        <w:tc>
          <w:tcPr>
            <w:tcW w:w="2520" w:type="dxa"/>
            <w:tcBorders>
              <w:top w:val="single" w:sz="4" w:space="0" w:color="000000"/>
              <w:left w:val="single" w:sz="4" w:space="0" w:color="000000"/>
              <w:bottom w:val="single" w:sz="4" w:space="0" w:color="000000"/>
              <w:right w:val="single" w:sz="4" w:space="0" w:color="000000"/>
            </w:tcBorders>
          </w:tcPr>
          <w:p w14:paraId="6A0CA160"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ලූක් 13:11-17</w:t>
            </w:r>
          </w:p>
        </w:tc>
      </w:tr>
      <w:tr w:rsidR="00D303DD" w:rsidRPr="00227921" w14:paraId="5C812B16" w14:textId="77777777" w:rsidTr="00634ECA">
        <w:trPr>
          <w:trHeight w:val="240"/>
        </w:trPr>
        <w:tc>
          <w:tcPr>
            <w:tcW w:w="3951" w:type="dxa"/>
            <w:tcBorders>
              <w:top w:val="single" w:sz="4" w:space="0" w:color="000000"/>
              <w:left w:val="single" w:sz="4" w:space="0" w:color="000000"/>
              <w:bottom w:val="single" w:sz="4" w:space="0" w:color="000000"/>
              <w:right w:val="single" w:sz="4" w:space="0" w:color="000000"/>
            </w:tcBorders>
          </w:tcPr>
          <w:p w14:paraId="39CCD8D4"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ජල බිඳිති රෝගයෙන් පෙළෙන මිනිසා</w:t>
            </w:r>
          </w:p>
        </w:tc>
        <w:tc>
          <w:tcPr>
            <w:tcW w:w="2520" w:type="dxa"/>
            <w:tcBorders>
              <w:top w:val="single" w:sz="4" w:space="0" w:color="000000"/>
              <w:left w:val="single" w:sz="4" w:space="0" w:color="000000"/>
              <w:bottom w:val="single" w:sz="4" w:space="0" w:color="000000"/>
              <w:right w:val="single" w:sz="4" w:space="0" w:color="000000"/>
            </w:tcBorders>
          </w:tcPr>
          <w:p w14:paraId="02A70540"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ලූක් 14:1-6</w:t>
            </w:r>
          </w:p>
        </w:tc>
      </w:tr>
      <w:tr w:rsidR="00D303DD" w:rsidRPr="00227921" w14:paraId="3C38C819" w14:textId="77777777" w:rsidTr="00634ECA">
        <w:trPr>
          <w:trHeight w:val="240"/>
        </w:trPr>
        <w:tc>
          <w:tcPr>
            <w:tcW w:w="3951" w:type="dxa"/>
            <w:tcBorders>
              <w:top w:val="single" w:sz="4" w:space="0" w:color="000000"/>
              <w:left w:val="single" w:sz="4" w:space="0" w:color="000000"/>
              <w:bottom w:val="single" w:sz="4" w:space="0" w:color="000000"/>
              <w:right w:val="single" w:sz="4" w:space="0" w:color="000000"/>
            </w:tcBorders>
          </w:tcPr>
          <w:p w14:paraId="625EC5BB"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ලාදුරු රෝගීන් දස දෙනෙක්</w:t>
            </w:r>
          </w:p>
        </w:tc>
        <w:tc>
          <w:tcPr>
            <w:tcW w:w="2520" w:type="dxa"/>
            <w:tcBorders>
              <w:top w:val="single" w:sz="4" w:space="0" w:color="000000"/>
              <w:left w:val="single" w:sz="4" w:space="0" w:color="000000"/>
              <w:bottom w:val="single" w:sz="4" w:space="0" w:color="000000"/>
              <w:right w:val="single" w:sz="4" w:space="0" w:color="000000"/>
            </w:tcBorders>
          </w:tcPr>
          <w:p w14:paraId="68D48680"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ලූක් 17:11-19</w:t>
            </w:r>
          </w:p>
        </w:tc>
      </w:tr>
      <w:tr w:rsidR="00D303DD" w:rsidRPr="00227921" w14:paraId="3D18035B" w14:textId="77777777" w:rsidTr="00634ECA">
        <w:trPr>
          <w:trHeight w:val="240"/>
        </w:trPr>
        <w:tc>
          <w:tcPr>
            <w:tcW w:w="3951" w:type="dxa"/>
            <w:tcBorders>
              <w:top w:val="single" w:sz="4" w:space="0" w:color="000000"/>
              <w:left w:val="single" w:sz="4" w:space="0" w:color="000000"/>
              <w:bottom w:val="single" w:sz="4" w:space="0" w:color="000000"/>
              <w:right w:val="single" w:sz="4" w:space="0" w:color="000000"/>
            </w:tcBorders>
          </w:tcPr>
          <w:p w14:paraId="69613AA0"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කපර්ණවුමේ නිලධාරියාගේ පුතා</w:t>
            </w:r>
          </w:p>
        </w:tc>
        <w:tc>
          <w:tcPr>
            <w:tcW w:w="2520" w:type="dxa"/>
            <w:tcBorders>
              <w:top w:val="single" w:sz="4" w:space="0" w:color="000000"/>
              <w:left w:val="single" w:sz="4" w:space="0" w:color="000000"/>
              <w:bottom w:val="single" w:sz="4" w:space="0" w:color="000000"/>
              <w:right w:val="single" w:sz="4" w:space="0" w:color="000000"/>
            </w:tcBorders>
          </w:tcPr>
          <w:p w14:paraId="5212FA45"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යොහන් 4:46-54</w:t>
            </w:r>
          </w:p>
        </w:tc>
      </w:tr>
      <w:tr w:rsidR="00D303DD" w:rsidRPr="00227921" w14:paraId="22EC6B5A" w14:textId="77777777" w:rsidTr="00634ECA">
        <w:trPr>
          <w:trHeight w:val="240"/>
        </w:trPr>
        <w:tc>
          <w:tcPr>
            <w:tcW w:w="3951" w:type="dxa"/>
            <w:tcBorders>
              <w:top w:val="single" w:sz="4" w:space="0" w:color="000000"/>
              <w:left w:val="single" w:sz="4" w:space="0" w:color="000000"/>
              <w:bottom w:val="single" w:sz="4" w:space="0" w:color="000000"/>
              <w:right w:val="single" w:sz="4" w:space="0" w:color="000000"/>
            </w:tcBorders>
          </w:tcPr>
          <w:p w14:paraId="5D458F2D"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අවුරුදු තිස් අට අවලංගුයි</w:t>
            </w:r>
          </w:p>
        </w:tc>
        <w:tc>
          <w:tcPr>
            <w:tcW w:w="2520" w:type="dxa"/>
            <w:tcBorders>
              <w:top w:val="single" w:sz="4" w:space="0" w:color="000000"/>
              <w:left w:val="single" w:sz="4" w:space="0" w:color="000000"/>
              <w:bottom w:val="single" w:sz="4" w:space="0" w:color="000000"/>
              <w:right w:val="single" w:sz="4" w:space="0" w:color="000000"/>
            </w:tcBorders>
          </w:tcPr>
          <w:p w14:paraId="50929860"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යොහන් 5:1-16</w:t>
            </w:r>
          </w:p>
        </w:tc>
      </w:tr>
      <w:tr w:rsidR="00D303DD" w:rsidRPr="00227921" w14:paraId="6A8C51D4" w14:textId="77777777" w:rsidTr="00634ECA">
        <w:trPr>
          <w:trHeight w:val="240"/>
        </w:trPr>
        <w:tc>
          <w:tcPr>
            <w:tcW w:w="3951" w:type="dxa"/>
            <w:tcBorders>
              <w:top w:val="single" w:sz="4" w:space="0" w:color="000000"/>
              <w:left w:val="single" w:sz="4" w:space="0" w:color="000000"/>
              <w:bottom w:val="single" w:sz="4" w:space="0" w:color="000000"/>
              <w:right w:val="single" w:sz="4" w:space="0" w:color="000000"/>
            </w:tcBorders>
          </w:tcPr>
          <w:p w14:paraId="62DF1251"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මිනිසා උපතින්ම අන්ධයි</w:t>
            </w:r>
          </w:p>
        </w:tc>
        <w:tc>
          <w:tcPr>
            <w:tcW w:w="2520" w:type="dxa"/>
            <w:tcBorders>
              <w:top w:val="single" w:sz="4" w:space="0" w:color="000000"/>
              <w:left w:val="single" w:sz="4" w:space="0" w:color="000000"/>
              <w:bottom w:val="single" w:sz="4" w:space="0" w:color="000000"/>
              <w:right w:val="single" w:sz="4" w:space="0" w:color="000000"/>
            </w:tcBorders>
          </w:tcPr>
          <w:p w14:paraId="22CE973A"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යොහන් 9:1-41</w:t>
            </w:r>
          </w:p>
        </w:tc>
      </w:tr>
      <w:tr w:rsidR="00CF1627" w:rsidRPr="00227921" w14:paraId="11B04AD0" w14:textId="77777777" w:rsidTr="00634ECA">
        <w:trPr>
          <w:trHeight w:val="240"/>
        </w:trPr>
        <w:tc>
          <w:tcPr>
            <w:tcW w:w="3951" w:type="dxa"/>
            <w:tcBorders>
              <w:top w:val="single" w:sz="4" w:space="0" w:color="000000"/>
              <w:left w:val="single" w:sz="4" w:space="0" w:color="000000"/>
              <w:bottom w:val="single" w:sz="4" w:space="0" w:color="000000"/>
              <w:right w:val="single" w:sz="4" w:space="0" w:color="000000"/>
            </w:tcBorders>
          </w:tcPr>
          <w:p w14:paraId="242C0FFA" w14:textId="77777777" w:rsidR="00CF1627" w:rsidRPr="00227921" w:rsidRDefault="00CF1627" w:rsidP="00545567">
            <w:pPr>
              <w:spacing w:line="276" w:lineRule="auto"/>
              <w:ind w:left="2"/>
              <w:rPr>
                <w:szCs w:val="22"/>
              </w:rPr>
            </w:pPr>
            <w:r w:rsidRPr="00227921">
              <w:rPr>
                <w:rFonts w:ascii="Times New Roman" w:eastAsia="Times New Roman" w:hAnsi="Times New Roman" w:cs="Times New Roman"/>
                <w:szCs w:val="22"/>
              </w:rPr>
              <w:t>ලාසරුස් මළවුන්ගෙන් උත්ථාන විය</w:t>
            </w:r>
          </w:p>
        </w:tc>
        <w:tc>
          <w:tcPr>
            <w:tcW w:w="2520" w:type="dxa"/>
            <w:tcBorders>
              <w:top w:val="single" w:sz="4" w:space="0" w:color="000000"/>
              <w:left w:val="single" w:sz="4" w:space="0" w:color="000000"/>
              <w:bottom w:val="single" w:sz="4" w:space="0" w:color="000000"/>
              <w:right w:val="single" w:sz="4" w:space="0" w:color="000000"/>
            </w:tcBorders>
          </w:tcPr>
          <w:p w14:paraId="496DBB1E"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යොහන් 11:32-44</w:t>
            </w:r>
          </w:p>
        </w:tc>
      </w:tr>
    </w:tbl>
    <w:p w14:paraId="3332CA08" w14:textId="77777777" w:rsidR="00CF1627" w:rsidRPr="00227921" w:rsidRDefault="00CF1627" w:rsidP="00545567">
      <w:pPr>
        <w:spacing w:line="276" w:lineRule="auto"/>
        <w:rPr>
          <w:sz w:val="10"/>
          <w:szCs w:val="10"/>
        </w:rPr>
      </w:pPr>
    </w:p>
    <w:tbl>
      <w:tblPr>
        <w:tblStyle w:val="TableGrid"/>
        <w:tblW w:w="6471" w:type="dxa"/>
        <w:tblInd w:w="5" w:type="dxa"/>
        <w:tblCellMar>
          <w:top w:w="15" w:type="dxa"/>
          <w:left w:w="108" w:type="dxa"/>
          <w:right w:w="115" w:type="dxa"/>
        </w:tblCellMar>
        <w:tblLook w:val="04A0" w:firstRow="1" w:lastRow="0" w:firstColumn="1" w:lastColumn="0" w:noHBand="0" w:noVBand="1"/>
      </w:tblPr>
      <w:tblGrid>
        <w:gridCol w:w="3958"/>
        <w:gridCol w:w="2513"/>
      </w:tblGrid>
      <w:tr w:rsidR="00D303DD" w:rsidRPr="00227921" w14:paraId="1BFE6921" w14:textId="77777777" w:rsidTr="00634ECA">
        <w:trPr>
          <w:trHeight w:val="252"/>
        </w:trPr>
        <w:tc>
          <w:tcPr>
            <w:tcW w:w="3958" w:type="dxa"/>
            <w:tcBorders>
              <w:top w:val="single" w:sz="4" w:space="0" w:color="000000"/>
              <w:left w:val="single" w:sz="4" w:space="0" w:color="000000"/>
              <w:bottom w:val="single" w:sz="4" w:space="0" w:color="000000"/>
              <w:right w:val="single" w:sz="4" w:space="0" w:color="000000"/>
            </w:tcBorders>
          </w:tcPr>
          <w:p w14:paraId="3E7D5EC9" w14:textId="77777777" w:rsidR="00CF1627" w:rsidRPr="00227921" w:rsidRDefault="00CF1627" w:rsidP="00545567">
            <w:pPr>
              <w:spacing w:line="276" w:lineRule="auto"/>
              <w:ind w:left="3"/>
              <w:jc w:val="center"/>
              <w:rPr>
                <w:szCs w:val="22"/>
              </w:rPr>
            </w:pPr>
            <w:r w:rsidRPr="00227921">
              <w:rPr>
                <w:rFonts w:ascii="Tahoma" w:eastAsia="Tahoma" w:hAnsi="Tahoma" w:cs="Tahoma"/>
                <w:szCs w:val="22"/>
              </w:rPr>
              <w:t>වෙනත් ආශ්චර්යයන්</w:t>
            </w:r>
          </w:p>
        </w:tc>
        <w:tc>
          <w:tcPr>
            <w:tcW w:w="2513" w:type="dxa"/>
            <w:tcBorders>
              <w:top w:val="single" w:sz="4" w:space="0" w:color="000000"/>
              <w:left w:val="single" w:sz="4" w:space="0" w:color="000000"/>
              <w:bottom w:val="single" w:sz="4" w:space="0" w:color="000000"/>
              <w:right w:val="single" w:sz="4" w:space="0" w:color="000000"/>
            </w:tcBorders>
          </w:tcPr>
          <w:p w14:paraId="6AAA229A"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 xml:space="preserve"> </w:t>
            </w:r>
          </w:p>
        </w:tc>
      </w:tr>
      <w:tr w:rsidR="00D303DD" w:rsidRPr="00227921" w14:paraId="6C7A5F9B" w14:textId="77777777" w:rsidTr="00634ECA">
        <w:trPr>
          <w:trHeight w:val="931"/>
        </w:trPr>
        <w:tc>
          <w:tcPr>
            <w:tcW w:w="3958" w:type="dxa"/>
            <w:tcBorders>
              <w:top w:val="single" w:sz="4" w:space="0" w:color="000000"/>
              <w:left w:val="single" w:sz="4" w:space="0" w:color="000000"/>
              <w:bottom w:val="single" w:sz="4" w:space="0" w:color="000000"/>
              <w:right w:val="single" w:sz="4" w:space="0" w:color="000000"/>
            </w:tcBorders>
          </w:tcPr>
          <w:p w14:paraId="0A13E225"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37D76009"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මතෙව් 14:15-21</w:t>
            </w:r>
          </w:p>
          <w:p w14:paraId="5C8C14C1"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මාක් 6:35-44</w:t>
            </w:r>
          </w:p>
          <w:p w14:paraId="05052801"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ලූක් 9:12-17</w:t>
            </w:r>
          </w:p>
          <w:p w14:paraId="31DC5374"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යොහන් 6:5-14</w:t>
            </w:r>
          </w:p>
        </w:tc>
      </w:tr>
      <w:tr w:rsidR="00D303DD" w:rsidRPr="00227921" w14:paraId="565F093F" w14:textId="77777777" w:rsidTr="00634ECA">
        <w:trPr>
          <w:trHeight w:val="468"/>
        </w:trPr>
        <w:tc>
          <w:tcPr>
            <w:tcW w:w="3958" w:type="dxa"/>
            <w:tcBorders>
              <w:top w:val="single" w:sz="4" w:space="0" w:color="000000"/>
              <w:left w:val="single" w:sz="4" w:space="0" w:color="000000"/>
              <w:bottom w:val="single" w:sz="4" w:space="0" w:color="000000"/>
              <w:right w:val="single" w:sz="4" w:space="0" w:color="000000"/>
            </w:tcBorders>
          </w:tcPr>
          <w:p w14:paraId="2DB2AEAD"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3AE3F5F2" w14:textId="77777777" w:rsidR="00CF1627" w:rsidRPr="00227921" w:rsidRDefault="00CF1627" w:rsidP="00545567">
            <w:pPr>
              <w:spacing w:line="276" w:lineRule="auto"/>
              <w:ind w:right="324"/>
              <w:rPr>
                <w:szCs w:val="22"/>
              </w:rPr>
            </w:pPr>
            <w:r w:rsidRPr="00227921">
              <w:rPr>
                <w:rFonts w:ascii="Times New Roman" w:eastAsia="Times New Roman" w:hAnsi="Times New Roman" w:cs="Times New Roman"/>
                <w:szCs w:val="22"/>
              </w:rPr>
              <w:t>මතෙව් 15:32-39 මාර්ක් 8:1-10</w:t>
            </w:r>
          </w:p>
        </w:tc>
      </w:tr>
      <w:tr w:rsidR="00D303DD" w:rsidRPr="00227921" w14:paraId="0894B32E" w14:textId="77777777" w:rsidTr="00634ECA">
        <w:trPr>
          <w:trHeight w:val="240"/>
        </w:trPr>
        <w:tc>
          <w:tcPr>
            <w:tcW w:w="3958" w:type="dxa"/>
            <w:tcBorders>
              <w:top w:val="single" w:sz="4" w:space="0" w:color="000000"/>
              <w:left w:val="single" w:sz="4" w:space="0" w:color="000000"/>
              <w:bottom w:val="single" w:sz="4" w:space="0" w:color="000000"/>
              <w:right w:val="single" w:sz="4" w:space="0" w:color="000000"/>
            </w:tcBorders>
          </w:tcPr>
          <w:p w14:paraId="16F2A8E8"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764678C9"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මතෙව් 17:27</w:t>
            </w:r>
          </w:p>
        </w:tc>
      </w:tr>
      <w:tr w:rsidR="00D303DD" w:rsidRPr="00227921" w14:paraId="1C61D6A8" w14:textId="77777777" w:rsidTr="00634ECA">
        <w:trPr>
          <w:trHeight w:val="240"/>
        </w:trPr>
        <w:tc>
          <w:tcPr>
            <w:tcW w:w="3958" w:type="dxa"/>
            <w:tcBorders>
              <w:top w:val="single" w:sz="4" w:space="0" w:color="000000"/>
              <w:left w:val="single" w:sz="4" w:space="0" w:color="000000"/>
              <w:bottom w:val="single" w:sz="4" w:space="0" w:color="000000"/>
              <w:right w:val="single" w:sz="4" w:space="0" w:color="000000"/>
            </w:tcBorders>
          </w:tcPr>
          <w:p w14:paraId="4BAA9E70"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6B8D0766"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මතෙව් 8:30-32</w:t>
            </w:r>
          </w:p>
        </w:tc>
      </w:tr>
      <w:tr w:rsidR="00D303DD" w:rsidRPr="00227921" w14:paraId="59462255" w14:textId="77777777" w:rsidTr="00634ECA">
        <w:trPr>
          <w:trHeight w:val="470"/>
        </w:trPr>
        <w:tc>
          <w:tcPr>
            <w:tcW w:w="3958" w:type="dxa"/>
            <w:tcBorders>
              <w:top w:val="single" w:sz="4" w:space="0" w:color="000000"/>
              <w:left w:val="single" w:sz="4" w:space="0" w:color="000000"/>
              <w:bottom w:val="single" w:sz="4" w:space="0" w:color="000000"/>
              <w:right w:val="single" w:sz="4" w:space="0" w:color="000000"/>
            </w:tcBorders>
          </w:tcPr>
          <w:p w14:paraId="7074B595"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48670B11"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මතෙව් 21:18-21</w:t>
            </w:r>
          </w:p>
          <w:p w14:paraId="3420616B"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මාර්ක් 11:12-14; 20-24</w:t>
            </w:r>
          </w:p>
        </w:tc>
      </w:tr>
      <w:tr w:rsidR="00D303DD" w:rsidRPr="00227921" w14:paraId="2C42FE2B" w14:textId="77777777" w:rsidTr="00634ECA">
        <w:trPr>
          <w:trHeight w:val="701"/>
        </w:trPr>
        <w:tc>
          <w:tcPr>
            <w:tcW w:w="3958" w:type="dxa"/>
            <w:tcBorders>
              <w:top w:val="single" w:sz="4" w:space="0" w:color="000000"/>
              <w:left w:val="single" w:sz="4" w:space="0" w:color="000000"/>
              <w:bottom w:val="single" w:sz="4" w:space="0" w:color="000000"/>
              <w:right w:val="single" w:sz="4" w:space="0" w:color="000000"/>
            </w:tcBorders>
          </w:tcPr>
          <w:p w14:paraId="729FF643"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7DB74AF1"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මතෙව් 8:23-27</w:t>
            </w:r>
          </w:p>
          <w:p w14:paraId="7BC30140"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මාර්ක් 4:37-41</w:t>
            </w:r>
          </w:p>
          <w:p w14:paraId="0313DE47"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ලූක් 8:22-25</w:t>
            </w:r>
          </w:p>
        </w:tc>
      </w:tr>
      <w:tr w:rsidR="00D303DD" w:rsidRPr="00227921" w14:paraId="303F50AE" w14:textId="77777777" w:rsidTr="00634ECA">
        <w:trPr>
          <w:trHeight w:val="241"/>
        </w:trPr>
        <w:tc>
          <w:tcPr>
            <w:tcW w:w="3958" w:type="dxa"/>
            <w:tcBorders>
              <w:top w:val="single" w:sz="4" w:space="0" w:color="000000"/>
              <w:left w:val="single" w:sz="4" w:space="0" w:color="000000"/>
              <w:bottom w:val="single" w:sz="4" w:space="0" w:color="000000"/>
              <w:right w:val="single" w:sz="4" w:space="0" w:color="000000"/>
            </w:tcBorders>
          </w:tcPr>
          <w:p w14:paraId="211D9031"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063166BF"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මතෙව් 14:28-31</w:t>
            </w:r>
          </w:p>
        </w:tc>
      </w:tr>
      <w:tr w:rsidR="00D303DD" w:rsidRPr="00227921" w14:paraId="34DA1C1F" w14:textId="77777777" w:rsidTr="00634ECA">
        <w:trPr>
          <w:trHeight w:val="470"/>
        </w:trPr>
        <w:tc>
          <w:tcPr>
            <w:tcW w:w="3958" w:type="dxa"/>
            <w:tcBorders>
              <w:top w:val="single" w:sz="4" w:space="0" w:color="000000"/>
              <w:left w:val="single" w:sz="4" w:space="0" w:color="000000"/>
              <w:bottom w:val="single" w:sz="4" w:space="0" w:color="000000"/>
              <w:right w:val="single" w:sz="4" w:space="0" w:color="000000"/>
            </w:tcBorders>
          </w:tcPr>
          <w:p w14:paraId="0806EBE5"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0C946B03" w14:textId="77777777" w:rsidR="00CF1627" w:rsidRPr="00227921" w:rsidRDefault="00CF1627" w:rsidP="00545567">
            <w:pPr>
              <w:spacing w:line="276" w:lineRule="auto"/>
              <w:ind w:right="756"/>
              <w:rPr>
                <w:szCs w:val="22"/>
              </w:rPr>
            </w:pPr>
            <w:r w:rsidRPr="00227921">
              <w:rPr>
                <w:rFonts w:ascii="Times New Roman" w:eastAsia="Times New Roman" w:hAnsi="Times New Roman" w:cs="Times New Roman"/>
                <w:szCs w:val="22"/>
              </w:rPr>
              <w:t>මාර්ක් 5:51-52 යොහන් 6:21</w:t>
            </w:r>
          </w:p>
        </w:tc>
      </w:tr>
      <w:tr w:rsidR="00D303DD" w:rsidRPr="00227921" w14:paraId="7605EC76" w14:textId="77777777" w:rsidTr="00634ECA">
        <w:trPr>
          <w:trHeight w:val="240"/>
        </w:trPr>
        <w:tc>
          <w:tcPr>
            <w:tcW w:w="3958" w:type="dxa"/>
            <w:tcBorders>
              <w:top w:val="single" w:sz="4" w:space="0" w:color="000000"/>
              <w:left w:val="single" w:sz="4" w:space="0" w:color="000000"/>
              <w:bottom w:val="single" w:sz="4" w:space="0" w:color="000000"/>
              <w:right w:val="single" w:sz="4" w:space="0" w:color="000000"/>
            </w:tcBorders>
          </w:tcPr>
          <w:p w14:paraId="2E75966C"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701879CF"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ලූක් 5:1-11</w:t>
            </w:r>
          </w:p>
        </w:tc>
      </w:tr>
      <w:tr w:rsidR="00D303DD" w:rsidRPr="00227921" w14:paraId="0FA79BA9" w14:textId="77777777" w:rsidTr="00634ECA">
        <w:trPr>
          <w:trHeight w:val="240"/>
        </w:trPr>
        <w:tc>
          <w:tcPr>
            <w:tcW w:w="3958" w:type="dxa"/>
            <w:tcBorders>
              <w:top w:val="single" w:sz="4" w:space="0" w:color="000000"/>
              <w:left w:val="single" w:sz="4" w:space="0" w:color="000000"/>
              <w:bottom w:val="single" w:sz="4" w:space="0" w:color="000000"/>
              <w:right w:val="single" w:sz="4" w:space="0" w:color="000000"/>
            </w:tcBorders>
          </w:tcPr>
          <w:p w14:paraId="5C4D6B38"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21172308"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ලූක් 4:30</w:t>
            </w:r>
          </w:p>
        </w:tc>
      </w:tr>
      <w:tr w:rsidR="00D303DD" w:rsidRPr="00227921" w14:paraId="1B52A9DA" w14:textId="77777777" w:rsidTr="00634ECA">
        <w:trPr>
          <w:trHeight w:val="240"/>
        </w:trPr>
        <w:tc>
          <w:tcPr>
            <w:tcW w:w="3958" w:type="dxa"/>
            <w:tcBorders>
              <w:top w:val="single" w:sz="4" w:space="0" w:color="000000"/>
              <w:left w:val="single" w:sz="4" w:space="0" w:color="000000"/>
              <w:bottom w:val="single" w:sz="4" w:space="0" w:color="000000"/>
              <w:right w:val="single" w:sz="4" w:space="0" w:color="000000"/>
            </w:tcBorders>
          </w:tcPr>
          <w:p w14:paraId="2C0B6D40"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4D6AF555"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යොහන් 2:1-11</w:t>
            </w:r>
          </w:p>
        </w:tc>
      </w:tr>
      <w:tr w:rsidR="00D303DD" w:rsidRPr="00227921" w14:paraId="301DC344" w14:textId="77777777" w:rsidTr="00634ECA">
        <w:trPr>
          <w:trHeight w:val="240"/>
        </w:trPr>
        <w:tc>
          <w:tcPr>
            <w:tcW w:w="3958" w:type="dxa"/>
            <w:tcBorders>
              <w:top w:val="single" w:sz="4" w:space="0" w:color="000000"/>
              <w:left w:val="single" w:sz="4" w:space="0" w:color="000000"/>
              <w:bottom w:val="single" w:sz="4" w:space="0" w:color="000000"/>
              <w:right w:val="single" w:sz="4" w:space="0" w:color="000000"/>
            </w:tcBorders>
          </w:tcPr>
          <w:p w14:paraId="4D4AE038"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4C889DE2"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යොහන් 21:6-14</w:t>
            </w:r>
          </w:p>
        </w:tc>
      </w:tr>
      <w:tr w:rsidR="00D303DD" w:rsidRPr="00D303DD" w14:paraId="3E5EFE98" w14:textId="77777777" w:rsidTr="00634ECA">
        <w:trPr>
          <w:trHeight w:val="240"/>
        </w:trPr>
        <w:tc>
          <w:tcPr>
            <w:tcW w:w="3958" w:type="dxa"/>
            <w:tcBorders>
              <w:top w:val="single" w:sz="4" w:space="0" w:color="000000"/>
              <w:left w:val="single" w:sz="4" w:space="0" w:color="000000"/>
              <w:bottom w:val="single" w:sz="4" w:space="0" w:color="000000"/>
              <w:right w:val="single" w:sz="4" w:space="0" w:color="000000"/>
            </w:tcBorders>
          </w:tcPr>
          <w:p w14:paraId="00D8CB38" w14:textId="77777777" w:rsidR="00CF1627" w:rsidRPr="00227921" w:rsidRDefault="00CF1627" w:rsidP="00545567">
            <w:pPr>
              <w:spacing w:line="276" w:lineRule="auto"/>
              <w:rPr>
                <w:szCs w:val="22"/>
              </w:rPr>
            </w:pPr>
            <w:r w:rsidRPr="00227921">
              <w:rPr>
                <w:rFonts w:ascii="Times New Roman" w:eastAsia="Times New Roman" w:hAnsi="Times New Roman" w:cs="Times New Roman"/>
                <w:szCs w:val="22"/>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17F8C9B6" w14:textId="77777777" w:rsidR="00CF1627" w:rsidRPr="00D303DD" w:rsidRDefault="00CF1627" w:rsidP="00545567">
            <w:pPr>
              <w:spacing w:line="276" w:lineRule="auto"/>
              <w:rPr>
                <w:szCs w:val="22"/>
              </w:rPr>
            </w:pPr>
            <w:r w:rsidRPr="00227921">
              <w:rPr>
                <w:rFonts w:ascii="Times New Roman" w:eastAsia="Times New Roman" w:hAnsi="Times New Roman" w:cs="Times New Roman"/>
                <w:szCs w:val="22"/>
              </w:rPr>
              <w:t>යොහන් 18:4-6</w:t>
            </w:r>
          </w:p>
        </w:tc>
      </w:tr>
    </w:tbl>
    <w:p w14:paraId="5D59EA64" w14:textId="77777777" w:rsidR="00CF1627" w:rsidRDefault="00CF1627" w:rsidP="001D6931">
      <w:pPr>
        <w:spacing w:line="276" w:lineRule="auto"/>
        <w:jc w:val="both"/>
        <w:rPr>
          <w:rFonts w:ascii="Times New Roman" w:eastAsia="Times New Roman" w:hAnsi="Times New Roman" w:cs="Times New Roman"/>
        </w:rPr>
      </w:pPr>
      <w:r w:rsidRPr="00D303DD">
        <w:rPr>
          <w:rFonts w:ascii="Times New Roman" w:eastAsia="Times New Roman" w:hAnsi="Times New Roman" w:cs="Times New Roman"/>
        </w:rPr>
        <w:t xml:space="preserve"> </w:t>
      </w:r>
      <w:r w:rsidRPr="00D303DD">
        <w:rPr>
          <w:rFonts w:ascii="Times New Roman" w:eastAsia="Times New Roman" w:hAnsi="Times New Roman" w:cs="Times New Roman"/>
        </w:rPr>
        <w:tab/>
        <w:t xml:space="preserve"> </w:t>
      </w:r>
    </w:p>
    <w:p w14:paraId="5D81E654" w14:textId="77777777" w:rsidR="008922C9" w:rsidRDefault="008922C9" w:rsidP="001D6931">
      <w:pPr>
        <w:spacing w:line="276" w:lineRule="auto"/>
        <w:jc w:val="both"/>
        <w:rPr>
          <w:rFonts w:ascii="Times New Roman" w:eastAsia="Times New Roman" w:hAnsi="Times New Roman" w:cs="Times New Roman"/>
        </w:rPr>
      </w:pPr>
    </w:p>
    <w:p w14:paraId="5B6E02D9" w14:textId="77777777" w:rsidR="008922C9" w:rsidRDefault="008922C9" w:rsidP="001D6931">
      <w:pPr>
        <w:spacing w:line="276" w:lineRule="auto"/>
        <w:jc w:val="both"/>
        <w:rPr>
          <w:rFonts w:ascii="Times New Roman" w:eastAsia="Times New Roman" w:hAnsi="Times New Roman" w:cs="Times New Roman"/>
        </w:rPr>
      </w:pPr>
    </w:p>
    <w:p w14:paraId="267032F9" w14:textId="77777777" w:rsidR="008922C9" w:rsidRDefault="008922C9" w:rsidP="001D6931">
      <w:pPr>
        <w:spacing w:line="276" w:lineRule="auto"/>
        <w:jc w:val="both"/>
      </w:pPr>
    </w:p>
    <w:p w14:paraId="396042C3" w14:textId="77777777" w:rsidR="008922C9" w:rsidRDefault="008922C9" w:rsidP="001D6931">
      <w:pPr>
        <w:spacing w:line="276" w:lineRule="auto"/>
        <w:jc w:val="both"/>
      </w:pPr>
    </w:p>
    <w:p w14:paraId="3CEE178B" w14:textId="77777777" w:rsidR="008922C9" w:rsidRDefault="008922C9" w:rsidP="001D6931">
      <w:pPr>
        <w:spacing w:line="276" w:lineRule="auto"/>
        <w:jc w:val="both"/>
      </w:pPr>
    </w:p>
    <w:p w14:paraId="150A0E22" w14:textId="77777777" w:rsidR="008922C9" w:rsidRDefault="008922C9" w:rsidP="001D6931">
      <w:pPr>
        <w:spacing w:line="276" w:lineRule="auto"/>
        <w:jc w:val="both"/>
      </w:pPr>
    </w:p>
    <w:p w14:paraId="3DCCF1A3" w14:textId="77777777" w:rsidR="008922C9" w:rsidRDefault="008922C9" w:rsidP="008922C9">
      <w:pPr>
        <w:spacing w:after="0" w:line="240" w:lineRule="auto"/>
        <w:rPr>
          <w:sz w:val="24"/>
          <w:szCs w:val="24"/>
        </w:rPr>
      </w:pPr>
      <w:bookmarkStart w:id="3" w:name="_Hlk138330552"/>
      <w:bookmarkStart w:id="4" w:name="_Hlk138422113"/>
      <w:r>
        <w:rPr>
          <w:noProof/>
        </w:rPr>
        <w:drawing>
          <wp:inline distT="0" distB="0" distL="0" distR="0" wp14:anchorId="71F79B03" wp14:editId="4302A598">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8"/>
                    <a:stretch>
                      <a:fillRect/>
                    </a:stretch>
                  </pic:blipFill>
                  <pic:spPr bwMode="auto">
                    <a:xfrm>
                      <a:off x="0" y="0"/>
                      <a:ext cx="593090" cy="480060"/>
                    </a:xfrm>
                    <a:prstGeom prst="rect">
                      <a:avLst/>
                    </a:prstGeom>
                  </pic:spPr>
                </pic:pic>
              </a:graphicData>
            </a:graphic>
          </wp:inline>
        </w:drawing>
      </w:r>
      <w:r>
        <w:rPr>
          <w:sz w:val="24"/>
          <w:szCs w:val="24"/>
        </w:rPr>
        <w:t xml:space="preserve"> </w:t>
      </w:r>
      <w:r w:rsidRPr="00EE0BF1">
        <w:rPr>
          <w:rFonts w:ascii="Times New Roman" w:eastAsia="Times New Roman" w:hAnsi="Times New Roman" w:cs="Times New Roman"/>
          <w:b/>
          <w:bCs/>
          <w:sz w:val="36"/>
          <w:szCs w:val="36"/>
          <w:lang w:bidi="bn-IN"/>
        </w:rPr>
        <w:t>ජාත්‍යන්තර බයිබල් දැනුම ආයතනය</w:t>
      </w:r>
      <w:r>
        <w:rPr>
          <w:rFonts w:ascii="Times New Roman" w:eastAsia="Times New Roman" w:hAnsi="Times New Roman" w:cs="Times New Roman"/>
          <w:b/>
          <w:bCs/>
          <w:sz w:val="26"/>
          <w:szCs w:val="26"/>
          <w:lang w:bidi="bn-IN"/>
        </w:rPr>
        <w:t xml:space="preserve"> </w:t>
      </w:r>
      <w:r>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57979A73" wp14:editId="6E0D0CA2">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9"/>
                    <a:stretch>
                      <a:fillRect/>
                    </a:stretch>
                  </pic:blipFill>
                  <pic:spPr bwMode="auto">
                    <a:xfrm>
                      <a:off x="0" y="0"/>
                      <a:ext cx="527050" cy="527050"/>
                    </a:xfrm>
                    <a:prstGeom prst="rect">
                      <a:avLst/>
                    </a:prstGeom>
                  </pic:spPr>
                </pic:pic>
              </a:graphicData>
            </a:graphic>
          </wp:inline>
        </w:drawing>
      </w:r>
    </w:p>
    <w:p w14:paraId="7A5ED865" w14:textId="77777777" w:rsidR="008922C9" w:rsidRPr="00333539" w:rsidRDefault="008922C9" w:rsidP="008922C9">
      <w:pPr>
        <w:spacing w:after="0"/>
        <w:jc w:val="center"/>
        <w:rPr>
          <w:sz w:val="20"/>
          <w:szCs w:val="20"/>
        </w:rPr>
      </w:pPr>
      <w:r w:rsidRPr="00333539">
        <w:rPr>
          <w:sz w:val="20"/>
          <w:szCs w:val="20"/>
        </w:rPr>
        <w:t>Randolph Dunn, සභාපති - රොබර්ටෝ සන්තියාගෝ, පීඨාධිපති</w:t>
      </w:r>
    </w:p>
    <w:p w14:paraId="23A0A742" w14:textId="77777777" w:rsidR="008922C9" w:rsidRPr="009C1E2F" w:rsidRDefault="008922C9" w:rsidP="008922C9">
      <w:pPr>
        <w:jc w:val="center"/>
        <w:rPr>
          <w:sz w:val="18"/>
          <w:szCs w:val="18"/>
        </w:rPr>
      </w:pPr>
      <w:r w:rsidRPr="009C1E2F">
        <w:rPr>
          <w:sz w:val="18"/>
          <w:szCs w:val="18"/>
        </w:rPr>
        <w:t>thebiblewayonline.com</w:t>
      </w:r>
    </w:p>
    <w:tbl>
      <w:tblPr>
        <w:tblStyle w:val="TableGrid0"/>
        <w:tblW w:w="10165" w:type="dxa"/>
        <w:tblLayout w:type="fixed"/>
        <w:tblLook w:val="04A0" w:firstRow="1" w:lastRow="0" w:firstColumn="1" w:lastColumn="0" w:noHBand="0" w:noVBand="1"/>
      </w:tblPr>
      <w:tblGrid>
        <w:gridCol w:w="5485"/>
        <w:gridCol w:w="4680"/>
      </w:tblGrid>
      <w:tr w:rsidR="008922C9" w:rsidRPr="009C1E2F" w14:paraId="3514B486" w14:textId="77777777" w:rsidTr="0080678B">
        <w:tc>
          <w:tcPr>
            <w:tcW w:w="5485" w:type="dxa"/>
          </w:tcPr>
          <w:bookmarkEnd w:id="3"/>
          <w:p w14:paraId="653D5F86" w14:textId="77777777" w:rsidR="008922C9" w:rsidRPr="008922C9" w:rsidRDefault="008922C9" w:rsidP="001F6E57">
            <w:pPr>
              <w:spacing w:line="360" w:lineRule="atLeast"/>
              <w:rPr>
                <w:rFonts w:cs="Times New Roman"/>
                <w:sz w:val="20"/>
              </w:rPr>
            </w:pPr>
            <w:r w:rsidRPr="008922C9">
              <w:rPr>
                <w:rFonts w:eastAsia="Calibri"/>
                <w:b/>
                <w:bCs/>
                <w:sz w:val="20"/>
              </w:rPr>
              <w:t>පාඨමාලා 1 - දෙවියන්ගේ පණිවිඩය</w:t>
            </w:r>
          </w:p>
          <w:p w14:paraId="7E867BA1" w14:textId="77777777" w:rsidR="008922C9" w:rsidRPr="008922C9" w:rsidRDefault="00000000" w:rsidP="001F6E57">
            <w:pPr>
              <w:ind w:left="155"/>
              <w:rPr>
                <w:b/>
                <w:bCs/>
                <w:sz w:val="18"/>
                <w:szCs w:val="18"/>
              </w:rPr>
            </w:pPr>
            <w:hyperlink r:id="rId10">
              <w:r w:rsidR="008922C9" w:rsidRPr="008922C9">
                <w:rPr>
                  <w:rStyle w:val="Hyperlink"/>
                  <w:rFonts w:eastAsia="Calibri"/>
                  <w:color w:val="auto"/>
                  <w:sz w:val="18"/>
                  <w:szCs w:val="18"/>
                  <w:u w:val="none"/>
                </w:rPr>
                <w:t>සියල්ල මෙහි පැමිණියේ කෙසේද?</w:t>
              </w:r>
            </w:hyperlink>
            <w:r w:rsidR="008922C9" w:rsidRPr="008922C9">
              <w:rPr>
                <w:rFonts w:eastAsia="Calibri"/>
                <w:b/>
                <w:bCs/>
                <w:sz w:val="18"/>
                <w:szCs w:val="18"/>
              </w:rPr>
              <w:br/>
            </w:r>
            <w:hyperlink r:id="rId11">
              <w:r w:rsidR="008922C9" w:rsidRPr="008922C9">
                <w:rPr>
                  <w:rStyle w:val="Hyperlink"/>
                  <w:rFonts w:eastAsia="Calibri"/>
                  <w:color w:val="auto"/>
                  <w:sz w:val="18"/>
                  <w:szCs w:val="18"/>
                  <w:u w:val="none"/>
                </w:rPr>
                <w:t>දෙවියන් වූ මිනිසා</w:t>
              </w:r>
            </w:hyperlink>
            <w:r w:rsidR="008922C9" w:rsidRPr="008922C9">
              <w:rPr>
                <w:rFonts w:eastAsia="Calibri"/>
                <w:b/>
                <w:bCs/>
                <w:sz w:val="18"/>
                <w:szCs w:val="18"/>
              </w:rPr>
              <w:br/>
            </w:r>
            <w:hyperlink r:id="rId12">
              <w:r w:rsidR="008922C9" w:rsidRPr="008922C9">
                <w:rPr>
                  <w:rStyle w:val="Hyperlink"/>
                  <w:rFonts w:eastAsia="Calibri"/>
                  <w:color w:val="auto"/>
                  <w:sz w:val="18"/>
                  <w:szCs w:val="18"/>
                  <w:u w:val="none"/>
                </w:rPr>
                <w:t>ක්රිස්තුස් - දෙවියන් වහන්සේගේ අභිරහස</w:t>
              </w:r>
            </w:hyperlink>
            <w:r w:rsidR="008922C9" w:rsidRPr="008922C9">
              <w:rPr>
                <w:rFonts w:eastAsia="Calibri"/>
                <w:b/>
                <w:bCs/>
                <w:sz w:val="18"/>
                <w:szCs w:val="18"/>
              </w:rPr>
              <w:br/>
            </w:r>
            <w:hyperlink r:id="rId13">
              <w:r w:rsidR="008922C9" w:rsidRPr="008922C9">
                <w:rPr>
                  <w:rStyle w:val="Hyperlink"/>
                  <w:rFonts w:eastAsia="Calibri"/>
                  <w:color w:val="auto"/>
                  <w:sz w:val="18"/>
                  <w:szCs w:val="18"/>
                  <w:u w:val="none"/>
                </w:rPr>
                <w:t>දෙවියන් පිළිබඳ මිථ්‍යාවන්</w:t>
              </w:r>
            </w:hyperlink>
            <w:r w:rsidR="008922C9" w:rsidRPr="008922C9">
              <w:rPr>
                <w:rFonts w:eastAsia="Calibri"/>
                <w:b/>
                <w:bCs/>
                <w:sz w:val="18"/>
                <w:szCs w:val="18"/>
              </w:rPr>
              <w:br/>
            </w:r>
            <w:hyperlink r:id="rId14">
              <w:r w:rsidR="008922C9" w:rsidRPr="008922C9">
                <w:rPr>
                  <w:rStyle w:val="Hyperlink"/>
                  <w:rFonts w:eastAsia="Calibri"/>
                  <w:color w:val="auto"/>
                  <w:sz w:val="18"/>
                  <w:szCs w:val="18"/>
                  <w:u w:val="none"/>
                </w:rPr>
                <w:t>ජීවිතයේ සිට මරණය දක්වා - මාරාන්තික මිනිසා</w:t>
              </w:r>
            </w:hyperlink>
            <w:r w:rsidR="008922C9" w:rsidRPr="008922C9">
              <w:rPr>
                <w:rFonts w:eastAsia="Calibri"/>
                <w:b/>
                <w:bCs/>
                <w:sz w:val="18"/>
                <w:szCs w:val="18"/>
              </w:rPr>
              <w:br/>
            </w:r>
            <w:hyperlink r:id="rId15">
              <w:r w:rsidR="008922C9" w:rsidRPr="008922C9">
                <w:rPr>
                  <w:rStyle w:val="Hyperlink"/>
                  <w:rFonts w:eastAsia="Calibri"/>
                  <w:color w:val="auto"/>
                  <w:sz w:val="18"/>
                  <w:szCs w:val="18"/>
                  <w:u w:val="none"/>
                </w:rPr>
                <w:t>සැලසුම්ගත මුදාගැනීම</w:t>
              </w:r>
            </w:hyperlink>
            <w:r w:rsidR="008922C9" w:rsidRPr="008922C9">
              <w:rPr>
                <w:rFonts w:eastAsia="Calibri"/>
                <w:b/>
                <w:bCs/>
                <w:sz w:val="18"/>
                <w:szCs w:val="18"/>
              </w:rPr>
              <w:br/>
            </w:r>
            <w:hyperlink r:id="rId16">
              <w:r w:rsidR="008922C9" w:rsidRPr="008922C9">
                <w:rPr>
                  <w:rStyle w:val="Hyperlink"/>
                  <w:rFonts w:eastAsia="Calibri"/>
                  <w:color w:val="auto"/>
                  <w:sz w:val="18"/>
                  <w:szCs w:val="18"/>
                  <w:u w:val="none"/>
                </w:rPr>
                <w:t>ශුභාරංචි වල පණිවිඩ</w:t>
              </w:r>
            </w:hyperlink>
            <w:r w:rsidR="008922C9" w:rsidRPr="008922C9">
              <w:rPr>
                <w:rFonts w:eastAsia="Calibri"/>
                <w:b/>
                <w:bCs/>
                <w:sz w:val="18"/>
                <w:szCs w:val="18"/>
              </w:rPr>
              <w:t xml:space="preserve"> </w:t>
            </w:r>
          </w:p>
          <w:p w14:paraId="0841DB88" w14:textId="77777777" w:rsidR="008922C9" w:rsidRPr="008922C9" w:rsidRDefault="008922C9" w:rsidP="001F6E57">
            <w:pPr>
              <w:spacing w:line="360" w:lineRule="atLeast"/>
            </w:pPr>
          </w:p>
          <w:p w14:paraId="618FB69D" w14:textId="77777777" w:rsidR="008922C9" w:rsidRPr="008922C9" w:rsidRDefault="008922C9" w:rsidP="001F6E57">
            <w:pPr>
              <w:spacing w:line="360" w:lineRule="atLeast"/>
              <w:rPr>
                <w:sz w:val="20"/>
              </w:rPr>
            </w:pPr>
            <w:r w:rsidRPr="008922C9">
              <w:rPr>
                <w:rFonts w:eastAsia="Calibri"/>
                <w:b/>
                <w:bCs/>
                <w:sz w:val="20"/>
              </w:rPr>
              <w:t>පාඨමාලාව 2 - ක්රිස්තුස් වහන්සේට කීකරු වීම</w:t>
            </w:r>
          </w:p>
          <w:p w14:paraId="615D8671" w14:textId="77777777" w:rsidR="008922C9" w:rsidRPr="008922C9" w:rsidRDefault="00000000" w:rsidP="001F6E57">
            <w:pPr>
              <w:ind w:left="155"/>
              <w:rPr>
                <w:sz w:val="18"/>
                <w:szCs w:val="18"/>
              </w:rPr>
            </w:pPr>
            <w:hyperlink r:id="rId17">
              <w:r w:rsidR="008922C9" w:rsidRPr="008922C9">
                <w:rPr>
                  <w:rStyle w:val="Hyperlink"/>
                  <w:rFonts w:eastAsia="Calibri"/>
                  <w:color w:val="auto"/>
                  <w:sz w:val="18"/>
                  <w:szCs w:val="18"/>
                  <w:u w:val="none"/>
                </w:rPr>
                <w:t>ක්රිස්තුස් වහන්සේට පෙර කාලය</w:t>
              </w:r>
            </w:hyperlink>
            <w:r w:rsidR="008922C9" w:rsidRPr="008922C9">
              <w:rPr>
                <w:rFonts w:eastAsia="Calibri"/>
                <w:b/>
                <w:bCs/>
                <w:sz w:val="18"/>
                <w:szCs w:val="18"/>
              </w:rPr>
              <w:br/>
            </w:r>
            <w:hyperlink r:id="rId18">
              <w:r w:rsidR="008922C9" w:rsidRPr="008922C9">
                <w:rPr>
                  <w:rStyle w:val="Hyperlink"/>
                  <w:rFonts w:eastAsia="Calibri"/>
                  <w:color w:val="auto"/>
                  <w:sz w:val="18"/>
                  <w:szCs w:val="18"/>
                  <w:u w:val="none"/>
                </w:rPr>
                <w:t>පෘථිවිය මත ක්රිස්තුස්ගේ කාලය</w:t>
              </w:r>
            </w:hyperlink>
            <w:r w:rsidR="008922C9" w:rsidRPr="008922C9">
              <w:rPr>
                <w:rFonts w:eastAsia="Calibri"/>
                <w:b/>
                <w:bCs/>
                <w:sz w:val="18"/>
                <w:szCs w:val="18"/>
              </w:rPr>
              <w:br/>
            </w:r>
            <w:hyperlink r:id="rId19">
              <w:r w:rsidR="008922C9" w:rsidRPr="008922C9">
                <w:rPr>
                  <w:rStyle w:val="Hyperlink"/>
                  <w:rFonts w:eastAsia="Calibri"/>
                  <w:color w:val="auto"/>
                  <w:sz w:val="18"/>
                  <w:szCs w:val="18"/>
                  <w:u w:val="none"/>
                </w:rPr>
                <w:t>ක්රිස්තුස් වහන්සේ පසු කාලය</w:t>
              </w:r>
            </w:hyperlink>
            <w:r w:rsidR="008922C9" w:rsidRPr="008922C9">
              <w:rPr>
                <w:rFonts w:eastAsia="Calibri"/>
                <w:b/>
                <w:bCs/>
                <w:sz w:val="18"/>
                <w:szCs w:val="18"/>
              </w:rPr>
              <w:br/>
            </w:r>
            <w:hyperlink r:id="rId20">
              <w:r w:rsidR="008922C9" w:rsidRPr="008922C9">
                <w:rPr>
                  <w:rStyle w:val="Hyperlink"/>
                  <w:rFonts w:eastAsia="Calibri"/>
                  <w:color w:val="auto"/>
                  <w:sz w:val="18"/>
                  <w:szCs w:val="18"/>
                  <w:u w:val="none"/>
                </w:rPr>
                <w:t>පෘථිවියේ කාලය අවසානය</w:t>
              </w:r>
            </w:hyperlink>
            <w:r w:rsidR="008922C9" w:rsidRPr="008922C9">
              <w:rPr>
                <w:rFonts w:eastAsia="Calibri"/>
                <w:b/>
                <w:bCs/>
                <w:sz w:val="18"/>
                <w:szCs w:val="18"/>
              </w:rPr>
              <w:br/>
            </w:r>
            <w:hyperlink r:id="rId21">
              <w:r w:rsidR="008922C9" w:rsidRPr="008922C9">
                <w:rPr>
                  <w:rStyle w:val="Hyperlink"/>
                  <w:rFonts w:eastAsia="Calibri"/>
                  <w:color w:val="auto"/>
                  <w:sz w:val="18"/>
                  <w:szCs w:val="18"/>
                  <w:u w:val="none"/>
                </w:rPr>
                <w:t>තීරණය කිරීමට කාලය</w:t>
              </w:r>
            </w:hyperlink>
            <w:r w:rsidR="008922C9" w:rsidRPr="008922C9">
              <w:rPr>
                <w:rFonts w:eastAsia="Calibri"/>
                <w:b/>
                <w:bCs/>
                <w:sz w:val="18"/>
                <w:szCs w:val="18"/>
              </w:rPr>
              <w:t xml:space="preserve"> </w:t>
            </w:r>
            <w:r w:rsidR="008922C9" w:rsidRPr="008922C9">
              <w:rPr>
                <w:rFonts w:eastAsia="Calibri"/>
                <w:b/>
                <w:bCs/>
                <w:sz w:val="18"/>
                <w:szCs w:val="18"/>
              </w:rPr>
              <w:br/>
            </w:r>
            <w:hyperlink r:id="rId22">
              <w:r w:rsidR="008922C9" w:rsidRPr="008922C9">
                <w:rPr>
                  <w:rStyle w:val="Hyperlink"/>
                  <w:rFonts w:eastAsia="Calibri"/>
                  <w:color w:val="auto"/>
                  <w:sz w:val="18"/>
                  <w:szCs w:val="18"/>
                  <w:u w:val="none"/>
                </w:rPr>
                <w:t>මරණයෙන් කුරුසයෙන් ජීවිතයට</w:t>
              </w:r>
            </w:hyperlink>
            <w:r w:rsidR="008922C9" w:rsidRPr="008922C9">
              <w:rPr>
                <w:rFonts w:eastAsia="Calibri"/>
                <w:b/>
                <w:bCs/>
                <w:sz w:val="18"/>
                <w:szCs w:val="18"/>
              </w:rPr>
              <w:br/>
            </w:r>
            <w:hyperlink r:id="rId23">
              <w:r w:rsidR="008922C9" w:rsidRPr="008922C9">
                <w:rPr>
                  <w:rStyle w:val="Hyperlink"/>
                  <w:rFonts w:eastAsia="Calibri"/>
                  <w:color w:val="auto"/>
                  <w:sz w:val="18"/>
                  <w:szCs w:val="18"/>
                  <w:u w:val="none"/>
                </w:rPr>
                <w:t>සමාව දීම පිළිබඳ මිථ්‍යාවන්</w:t>
              </w:r>
            </w:hyperlink>
            <w:r w:rsidR="008922C9" w:rsidRPr="008922C9">
              <w:rPr>
                <w:rFonts w:eastAsia="Calibri"/>
                <w:b/>
                <w:bCs/>
                <w:sz w:val="18"/>
                <w:szCs w:val="18"/>
              </w:rPr>
              <w:br/>
            </w:r>
            <w:hyperlink r:id="rId24">
              <w:r w:rsidR="008922C9" w:rsidRPr="008922C9">
                <w:rPr>
                  <w:rStyle w:val="Hyperlink"/>
                  <w:rFonts w:eastAsia="Calibri"/>
                  <w:color w:val="auto"/>
                  <w:sz w:val="18"/>
                  <w:szCs w:val="18"/>
                  <w:u w:val="none"/>
                </w:rPr>
                <w:t>බව්තීස්මය ක්රිස්තුස් වහන්සේ තුළට</w:t>
              </w:r>
            </w:hyperlink>
          </w:p>
          <w:p w14:paraId="5BFB7BFC" w14:textId="77777777" w:rsidR="008922C9" w:rsidRPr="008922C9" w:rsidRDefault="008922C9" w:rsidP="001F6E57">
            <w:pPr>
              <w:spacing w:line="360" w:lineRule="atLeast"/>
              <w:rPr>
                <w:sz w:val="20"/>
              </w:rPr>
            </w:pPr>
            <w:r w:rsidRPr="008922C9">
              <w:rPr>
                <w:rFonts w:eastAsia="Calibri"/>
                <w:b/>
                <w:bCs/>
                <w:sz w:val="20"/>
              </w:rPr>
              <w:t>පාඨමාලා 3 - ක්රිස්තුස් වහන්සේ තුළ නව ජීවිතයක්</w:t>
            </w:r>
          </w:p>
          <w:p w14:paraId="59D051B4" w14:textId="77777777" w:rsidR="008922C9" w:rsidRPr="008922C9" w:rsidRDefault="00000000" w:rsidP="001F6E57">
            <w:pPr>
              <w:ind w:left="155"/>
              <w:rPr>
                <w:b/>
                <w:bCs/>
                <w:sz w:val="18"/>
                <w:szCs w:val="18"/>
              </w:rPr>
            </w:pPr>
            <w:hyperlink r:id="rId25">
              <w:r w:rsidR="008922C9" w:rsidRPr="008922C9">
                <w:rPr>
                  <w:rStyle w:val="Hyperlink"/>
                  <w:rFonts w:eastAsia="Calibri"/>
                  <w:color w:val="auto"/>
                  <w:sz w:val="18"/>
                  <w:szCs w:val="18"/>
                  <w:u w:val="none"/>
                </w:rPr>
                <w:t>අතින් සාදා නොගත් රාජ්‍යයක්</w:t>
              </w:r>
            </w:hyperlink>
            <w:r w:rsidR="008922C9" w:rsidRPr="008922C9">
              <w:rPr>
                <w:rFonts w:eastAsia="Calibri"/>
                <w:b/>
                <w:bCs/>
                <w:sz w:val="18"/>
                <w:szCs w:val="18"/>
              </w:rPr>
              <w:br/>
            </w:r>
            <w:hyperlink r:id="rId26">
              <w:r w:rsidR="008922C9" w:rsidRPr="008922C9">
                <w:rPr>
                  <w:rStyle w:val="Hyperlink"/>
                  <w:rFonts w:eastAsia="Calibri"/>
                  <w:color w:val="auto"/>
                  <w:sz w:val="18"/>
                  <w:szCs w:val="18"/>
                  <w:u w:val="none"/>
                </w:rPr>
                <w:t>රාජධානියේ සේවකයෝ</w:t>
              </w:r>
            </w:hyperlink>
            <w:r w:rsidR="008922C9" w:rsidRPr="008922C9">
              <w:rPr>
                <w:rFonts w:eastAsia="Calibri"/>
                <w:b/>
                <w:bCs/>
                <w:sz w:val="18"/>
                <w:szCs w:val="18"/>
              </w:rPr>
              <w:br/>
            </w:r>
            <w:hyperlink r:id="rId27">
              <w:r w:rsidR="008922C9" w:rsidRPr="008922C9">
                <w:rPr>
                  <w:rStyle w:val="Hyperlink"/>
                  <w:rFonts w:eastAsia="Calibri"/>
                  <w:color w:val="auto"/>
                  <w:sz w:val="18"/>
                  <w:szCs w:val="18"/>
                  <w:u w:val="none"/>
                </w:rPr>
                <w:t>ක්රිස්තුස්ගේ පළමු මූලධර්ම</w:t>
              </w:r>
            </w:hyperlink>
            <w:r w:rsidR="008922C9" w:rsidRPr="008922C9">
              <w:rPr>
                <w:rFonts w:eastAsia="Calibri"/>
                <w:b/>
                <w:bCs/>
                <w:sz w:val="18"/>
                <w:szCs w:val="18"/>
              </w:rPr>
              <w:br/>
            </w:r>
            <w:hyperlink r:id="rId28">
              <w:r w:rsidR="008922C9" w:rsidRPr="008922C9">
                <w:rPr>
                  <w:rStyle w:val="Hyperlink"/>
                  <w:rFonts w:eastAsia="Calibri"/>
                  <w:color w:val="auto"/>
                  <w:sz w:val="18"/>
                  <w:szCs w:val="18"/>
                  <w:u w:val="none"/>
                </w:rPr>
                <w:t>වැන්දඹුවන් සහ වෙනත් අවශ්‍යතා</w:t>
              </w:r>
            </w:hyperlink>
            <w:r w:rsidR="008922C9" w:rsidRPr="008922C9">
              <w:rPr>
                <w:rFonts w:eastAsia="Calibri"/>
                <w:b/>
                <w:bCs/>
                <w:sz w:val="18"/>
                <w:szCs w:val="18"/>
              </w:rPr>
              <w:br/>
            </w:r>
            <w:hyperlink r:id="rId29">
              <w:r w:rsidR="008922C9" w:rsidRPr="008922C9">
                <w:rPr>
                  <w:rStyle w:val="Hyperlink"/>
                  <w:rFonts w:eastAsia="Calibri"/>
                  <w:color w:val="auto"/>
                  <w:sz w:val="18"/>
                  <w:szCs w:val="18"/>
                  <w:u w:val="none"/>
                </w:rPr>
                <w:t>ආත්මික කිරි</w:t>
              </w:r>
            </w:hyperlink>
            <w:r w:rsidR="008922C9" w:rsidRPr="008922C9">
              <w:rPr>
                <w:rFonts w:eastAsia="Calibri"/>
                <w:b/>
                <w:bCs/>
                <w:sz w:val="18"/>
                <w:szCs w:val="18"/>
              </w:rPr>
              <w:br/>
            </w:r>
            <w:hyperlink r:id="rId30">
              <w:r w:rsidR="008922C9" w:rsidRPr="008922C9">
                <w:rPr>
                  <w:rStyle w:val="Hyperlink"/>
                  <w:rFonts w:eastAsia="Calibri"/>
                  <w:color w:val="auto"/>
                  <w:sz w:val="18"/>
                  <w:szCs w:val="18"/>
                  <w:u w:val="none"/>
                </w:rPr>
                <w:t>ලිවින්ග් ලිබර්ඩ්</w:t>
              </w:r>
            </w:hyperlink>
            <w:r w:rsidR="008922C9" w:rsidRPr="008922C9">
              <w:rPr>
                <w:rFonts w:eastAsia="Calibri"/>
                <w:b/>
                <w:bCs/>
                <w:sz w:val="18"/>
                <w:szCs w:val="18"/>
              </w:rPr>
              <w:br/>
            </w:r>
            <w:hyperlink r:id="rId31">
              <w:r w:rsidR="008922C9" w:rsidRPr="008922C9">
                <w:rPr>
                  <w:rStyle w:val="Hyperlink"/>
                  <w:rFonts w:eastAsia="Calibri"/>
                  <w:color w:val="auto"/>
                  <w:sz w:val="18"/>
                  <w:szCs w:val="18"/>
                  <w:u w:val="none"/>
                </w:rPr>
                <w:t>දුක්ඛිත මිථ්යාව</w:t>
              </w:r>
            </w:hyperlink>
            <w:r w:rsidR="008922C9" w:rsidRPr="008922C9">
              <w:rPr>
                <w:rFonts w:eastAsia="Calibri"/>
                <w:b/>
                <w:bCs/>
                <w:sz w:val="18"/>
                <w:szCs w:val="18"/>
              </w:rPr>
              <w:br/>
            </w:r>
            <w:hyperlink r:id="rId32">
              <w:r w:rsidR="008922C9" w:rsidRPr="008922C9">
                <w:rPr>
                  <w:rStyle w:val="Hyperlink"/>
                  <w:rFonts w:eastAsia="Calibri"/>
                  <w:color w:val="auto"/>
                  <w:sz w:val="18"/>
                  <w:szCs w:val="18"/>
                  <w:u w:val="none"/>
                </w:rPr>
                <w:t>ලිපි වලින් පණිවිඩය</w:t>
              </w:r>
            </w:hyperlink>
            <w:r w:rsidR="008922C9" w:rsidRPr="008922C9">
              <w:rPr>
                <w:rFonts w:eastAsia="Calibri"/>
                <w:b/>
                <w:bCs/>
                <w:sz w:val="18"/>
                <w:szCs w:val="18"/>
              </w:rPr>
              <w:br/>
            </w:r>
            <w:hyperlink r:id="rId33">
              <w:r w:rsidR="008922C9" w:rsidRPr="008922C9">
                <w:rPr>
                  <w:rStyle w:val="Hyperlink"/>
                  <w:rFonts w:eastAsia="Calibri"/>
                  <w:color w:val="auto"/>
                  <w:sz w:val="18"/>
                  <w:szCs w:val="18"/>
                  <w:u w:val="none"/>
                </w:rPr>
                <w:t>ආත්මයෙන් හා සත්‍යයෙන් දෙවියන්ට නමස්කාර කරන්න</w:t>
              </w:r>
            </w:hyperlink>
          </w:p>
          <w:p w14:paraId="27DB5A75" w14:textId="77777777" w:rsidR="008922C9" w:rsidRPr="008922C9" w:rsidRDefault="008922C9" w:rsidP="001F6E57">
            <w:pPr>
              <w:spacing w:line="360" w:lineRule="atLeast"/>
              <w:rPr>
                <w:b/>
                <w:bCs/>
                <w:sz w:val="20"/>
              </w:rPr>
            </w:pPr>
          </w:p>
          <w:p w14:paraId="2529FBD8" w14:textId="77777777" w:rsidR="008922C9" w:rsidRPr="008922C9" w:rsidRDefault="008922C9" w:rsidP="001F6E57">
            <w:pPr>
              <w:spacing w:line="360" w:lineRule="atLeast"/>
              <w:rPr>
                <w:b/>
                <w:bCs/>
                <w:sz w:val="20"/>
              </w:rPr>
            </w:pPr>
          </w:p>
          <w:p w14:paraId="56AF4FEE" w14:textId="77777777" w:rsidR="008922C9" w:rsidRPr="008922C9" w:rsidRDefault="008922C9" w:rsidP="001F6E57">
            <w:pPr>
              <w:spacing w:line="360" w:lineRule="atLeast"/>
              <w:rPr>
                <w:b/>
                <w:bCs/>
                <w:sz w:val="20"/>
              </w:rPr>
            </w:pPr>
            <w:r w:rsidRPr="008922C9">
              <w:rPr>
                <w:b/>
                <w:bCs/>
                <w:sz w:val="20"/>
              </w:rPr>
              <w:t>බයිබල් විශාරදයින් සඳහා අධ්යයන</w:t>
            </w:r>
          </w:p>
          <w:p w14:paraId="1E9A3BB9" w14:textId="77777777" w:rsidR="008922C9" w:rsidRPr="008922C9" w:rsidRDefault="00000000" w:rsidP="001F6E57">
            <w:pPr>
              <w:ind w:left="155"/>
              <w:rPr>
                <w:sz w:val="18"/>
                <w:szCs w:val="18"/>
              </w:rPr>
            </w:pPr>
            <w:hyperlink r:id="rId34">
              <w:r w:rsidR="008922C9" w:rsidRPr="008922C9">
                <w:rPr>
                  <w:rStyle w:val="Hyperlink"/>
                  <w:rFonts w:eastAsia="Calibri"/>
                  <w:color w:val="auto"/>
                  <w:sz w:val="18"/>
                  <w:szCs w:val="18"/>
                  <w:u w:val="none"/>
                </w:rPr>
                <w:t>විස්තර කළ බයිබලය</w:t>
              </w:r>
            </w:hyperlink>
            <w:r w:rsidR="008922C9" w:rsidRPr="008922C9">
              <w:rPr>
                <w:rFonts w:eastAsia="Calibri"/>
                <w:b/>
                <w:bCs/>
                <w:sz w:val="18"/>
                <w:szCs w:val="18"/>
              </w:rPr>
              <w:br/>
            </w:r>
            <w:hyperlink r:id="rId35">
              <w:r w:rsidR="008922C9" w:rsidRPr="008922C9">
                <w:rPr>
                  <w:rStyle w:val="Hyperlink"/>
                  <w:rFonts w:eastAsia="Calibri"/>
                  <w:color w:val="auto"/>
                  <w:sz w:val="18"/>
                  <w:szCs w:val="18"/>
                  <w:u w:val="none"/>
                </w:rPr>
                <w:t>සාරාංශගත බයිබලය</w:t>
              </w:r>
            </w:hyperlink>
            <w:r w:rsidR="008922C9" w:rsidRPr="008922C9">
              <w:rPr>
                <w:rFonts w:eastAsia="Calibri"/>
                <w:b/>
                <w:bCs/>
                <w:sz w:val="18"/>
                <w:szCs w:val="18"/>
              </w:rPr>
              <w:br/>
            </w:r>
            <w:hyperlink r:id="rId36">
              <w:r w:rsidR="008922C9" w:rsidRPr="008922C9">
                <w:rPr>
                  <w:rStyle w:val="Hyperlink"/>
                  <w:rFonts w:eastAsia="Calibri"/>
                  <w:color w:val="auto"/>
                  <w:sz w:val="18"/>
                  <w:szCs w:val="18"/>
                  <w:u w:val="none"/>
                </w:rPr>
                <w:t>වර්ග සහ රූපක</w:t>
              </w:r>
            </w:hyperlink>
          </w:p>
          <w:p w14:paraId="1DF1EF04" w14:textId="77777777" w:rsidR="008922C9" w:rsidRPr="008922C9" w:rsidRDefault="008922C9" w:rsidP="001F6E57">
            <w:pPr>
              <w:ind w:left="155"/>
              <w:jc w:val="center"/>
              <w:rPr>
                <w:sz w:val="24"/>
                <w:szCs w:val="24"/>
              </w:rPr>
            </w:pPr>
          </w:p>
        </w:tc>
        <w:tc>
          <w:tcPr>
            <w:tcW w:w="4680" w:type="dxa"/>
          </w:tcPr>
          <w:p w14:paraId="656B38E1" w14:textId="77777777" w:rsidR="008922C9" w:rsidRPr="008922C9" w:rsidRDefault="008922C9" w:rsidP="001F6E57">
            <w:pPr>
              <w:spacing w:line="360" w:lineRule="atLeast"/>
              <w:ind w:right="-108"/>
              <w:rPr>
                <w:sz w:val="20"/>
              </w:rPr>
            </w:pPr>
            <w:r w:rsidRPr="008922C9">
              <w:rPr>
                <w:rFonts w:eastAsia="Calibri"/>
                <w:b/>
                <w:bCs/>
                <w:sz w:val="20"/>
              </w:rPr>
              <w:t>පාඨමාලාව 4 - ක්රිස්තුස් වහන්සේ තුළ වර්ධනය වීම</w:t>
            </w:r>
          </w:p>
          <w:p w14:paraId="5D71F411" w14:textId="77777777" w:rsidR="008922C9" w:rsidRPr="008922C9" w:rsidRDefault="00000000" w:rsidP="001F6E57">
            <w:pPr>
              <w:ind w:left="180"/>
              <w:rPr>
                <w:b/>
                <w:bCs/>
                <w:sz w:val="18"/>
                <w:szCs w:val="18"/>
              </w:rPr>
            </w:pPr>
            <w:hyperlink r:id="rId37">
              <w:r w:rsidR="008922C9" w:rsidRPr="008922C9">
                <w:rPr>
                  <w:rStyle w:val="Hyperlink"/>
                  <w:rFonts w:eastAsia="Calibri"/>
                  <w:color w:val="auto"/>
                  <w:sz w:val="18"/>
                  <w:szCs w:val="18"/>
                  <w:u w:val="none"/>
                </w:rPr>
                <w:t>නාසරෙත්හි යේසුස්</w:t>
              </w:r>
            </w:hyperlink>
            <w:r w:rsidR="008922C9" w:rsidRPr="008922C9">
              <w:rPr>
                <w:rFonts w:eastAsia="Calibri"/>
                <w:b/>
                <w:bCs/>
                <w:sz w:val="18"/>
                <w:szCs w:val="18"/>
              </w:rPr>
              <w:br/>
            </w:r>
            <w:hyperlink r:id="rId38">
              <w:r w:rsidR="008922C9" w:rsidRPr="008922C9">
                <w:rPr>
                  <w:rStyle w:val="Hyperlink"/>
                  <w:rFonts w:eastAsia="Calibri"/>
                  <w:color w:val="auto"/>
                  <w:sz w:val="18"/>
                  <w:szCs w:val="18"/>
                  <w:u w:val="none"/>
                </w:rPr>
                <w:t>ක්රිස්තුස්ගේ ජීවිතය</w:t>
              </w:r>
            </w:hyperlink>
            <w:r w:rsidR="008922C9" w:rsidRPr="008922C9">
              <w:rPr>
                <w:rFonts w:eastAsia="Calibri"/>
                <w:b/>
                <w:bCs/>
                <w:sz w:val="18"/>
                <w:szCs w:val="18"/>
              </w:rPr>
              <w:br/>
            </w:r>
            <w:hyperlink r:id="rId39">
              <w:r w:rsidR="008922C9" w:rsidRPr="008922C9">
                <w:rPr>
                  <w:rStyle w:val="Hyperlink"/>
                  <w:rFonts w:eastAsia="Calibri"/>
                  <w:color w:val="auto"/>
                  <w:sz w:val="18"/>
                  <w:szCs w:val="18"/>
                  <w:u w:val="none"/>
                </w:rPr>
                <w:t>ක්රිස්තුස් වහන්සේ තුළ එක්සත්</w:t>
              </w:r>
            </w:hyperlink>
            <w:r w:rsidR="008922C9" w:rsidRPr="008922C9">
              <w:rPr>
                <w:rFonts w:eastAsia="Calibri"/>
                <w:b/>
                <w:bCs/>
                <w:sz w:val="18"/>
                <w:szCs w:val="18"/>
              </w:rPr>
              <w:br/>
            </w:r>
            <w:hyperlink r:id="rId40">
              <w:r w:rsidR="008922C9" w:rsidRPr="008922C9">
                <w:rPr>
                  <w:rStyle w:val="Hyperlink"/>
                  <w:rFonts w:eastAsia="Calibri"/>
                  <w:color w:val="auto"/>
                  <w:sz w:val="18"/>
                  <w:szCs w:val="18"/>
                  <w:u w:val="none"/>
                </w:rPr>
                <w:t>වේදනාව පිළිබඳ මිථ්යාවන්</w:t>
              </w:r>
            </w:hyperlink>
            <w:r w:rsidR="008922C9" w:rsidRPr="008922C9">
              <w:rPr>
                <w:rFonts w:eastAsia="Calibri"/>
                <w:b/>
                <w:bCs/>
                <w:sz w:val="18"/>
                <w:szCs w:val="18"/>
              </w:rPr>
              <w:br/>
            </w:r>
            <w:hyperlink r:id="rId41">
              <w:r w:rsidR="008922C9" w:rsidRPr="008922C9">
                <w:rPr>
                  <w:rStyle w:val="Hyperlink"/>
                  <w:rFonts w:eastAsia="Calibri"/>
                  <w:color w:val="auto"/>
                  <w:sz w:val="18"/>
                  <w:szCs w:val="18"/>
                  <w:u w:val="none"/>
                </w:rPr>
                <w:t>ශරීරය, ආත්මය, ආත්මය - ඔබ මිය ගිය විට ඔවුන් යන්නේ කොහේද?</w:t>
              </w:r>
            </w:hyperlink>
            <w:r w:rsidR="008922C9" w:rsidRPr="008922C9">
              <w:rPr>
                <w:rFonts w:eastAsia="Calibri"/>
                <w:b/>
                <w:bCs/>
                <w:sz w:val="18"/>
                <w:szCs w:val="18"/>
              </w:rPr>
              <w:br/>
            </w:r>
            <w:hyperlink r:id="rId42">
              <w:r w:rsidR="008922C9" w:rsidRPr="008922C9">
                <w:rPr>
                  <w:rStyle w:val="Hyperlink"/>
                  <w:rFonts w:eastAsia="Calibri"/>
                  <w:color w:val="auto"/>
                  <w:sz w:val="18"/>
                  <w:szCs w:val="18"/>
                  <w:u w:val="none"/>
                </w:rPr>
                <w:t>විවාහය සහ දික්කසාදය</w:t>
              </w:r>
            </w:hyperlink>
            <w:r w:rsidR="008922C9" w:rsidRPr="008922C9">
              <w:rPr>
                <w:rFonts w:eastAsia="Calibri"/>
                <w:b/>
                <w:bCs/>
                <w:sz w:val="18"/>
                <w:szCs w:val="18"/>
              </w:rPr>
              <w:br/>
            </w:r>
            <w:hyperlink r:id="rId43">
              <w:r w:rsidR="008922C9" w:rsidRPr="008922C9">
                <w:rPr>
                  <w:rStyle w:val="Hyperlink"/>
                  <w:rFonts w:eastAsia="Calibri"/>
                  <w:color w:val="auto"/>
                  <w:sz w:val="18"/>
                  <w:szCs w:val="18"/>
                  <w:u w:val="none"/>
                </w:rPr>
                <w:t>දෙවියන්ගේ සබත</w:t>
              </w:r>
            </w:hyperlink>
            <w:r w:rsidR="008922C9" w:rsidRPr="008922C9">
              <w:rPr>
                <w:rFonts w:eastAsia="Calibri"/>
                <w:b/>
                <w:bCs/>
                <w:sz w:val="18"/>
                <w:szCs w:val="18"/>
              </w:rPr>
              <w:br/>
            </w:r>
            <w:hyperlink r:id="rId44">
              <w:r w:rsidR="008922C9" w:rsidRPr="008922C9">
                <w:rPr>
                  <w:rStyle w:val="Hyperlink"/>
                  <w:rFonts w:eastAsia="Calibri"/>
                  <w:color w:val="auto"/>
                  <w:sz w:val="18"/>
                  <w:szCs w:val="18"/>
                  <w:u w:val="none"/>
                </w:rPr>
                <w:t>උත්පත්ති නිර්මාණයට පෙර මැවීම</w:t>
              </w:r>
            </w:hyperlink>
            <w:r w:rsidR="008922C9" w:rsidRPr="008922C9">
              <w:rPr>
                <w:rFonts w:eastAsia="Calibri"/>
                <w:b/>
                <w:bCs/>
                <w:sz w:val="18"/>
                <w:szCs w:val="18"/>
              </w:rPr>
              <w:t xml:space="preserve"> </w:t>
            </w:r>
          </w:p>
          <w:p w14:paraId="77AD1254" w14:textId="77777777" w:rsidR="008922C9" w:rsidRPr="008922C9" w:rsidRDefault="008922C9" w:rsidP="001F6E57">
            <w:pPr>
              <w:ind w:left="180"/>
              <w:rPr>
                <w:b/>
                <w:bCs/>
                <w:sz w:val="16"/>
                <w:szCs w:val="16"/>
              </w:rPr>
            </w:pPr>
            <w:r w:rsidRPr="008922C9">
              <w:rPr>
                <w:rFonts w:eastAsia="Calibri"/>
                <w:b/>
                <w:bCs/>
                <w:sz w:val="18"/>
                <w:szCs w:val="18"/>
              </w:rPr>
              <w:t>හෙබ්රෙව් ජාතිකයන්</w:t>
            </w:r>
            <w:r w:rsidRPr="008922C9">
              <w:rPr>
                <w:rFonts w:eastAsia="Calibri"/>
                <w:b/>
                <w:bCs/>
              </w:rPr>
              <w:br/>
            </w:r>
          </w:p>
          <w:p w14:paraId="45A51EC5" w14:textId="77777777" w:rsidR="008922C9" w:rsidRPr="008922C9" w:rsidRDefault="008922C9" w:rsidP="001F6E57">
            <w:pPr>
              <w:spacing w:line="360" w:lineRule="atLeast"/>
              <w:rPr>
                <w:sz w:val="20"/>
              </w:rPr>
            </w:pPr>
            <w:r w:rsidRPr="008922C9">
              <w:rPr>
                <w:rFonts w:eastAsia="Calibri"/>
                <w:b/>
                <w:bCs/>
                <w:sz w:val="20"/>
              </w:rPr>
              <w:t>පාඨමාලා 5 - ක්‍රිස්තුස් වහන්සේ තුළ පරිණත වීම</w:t>
            </w:r>
          </w:p>
          <w:p w14:paraId="6A9A47F3" w14:textId="77777777" w:rsidR="008922C9" w:rsidRPr="008922C9" w:rsidRDefault="00000000" w:rsidP="001F6E57">
            <w:pPr>
              <w:ind w:left="180"/>
              <w:rPr>
                <w:b/>
                <w:bCs/>
                <w:sz w:val="18"/>
                <w:szCs w:val="18"/>
              </w:rPr>
            </w:pPr>
            <w:hyperlink r:id="rId45">
              <w:r w:rsidR="008922C9" w:rsidRPr="008922C9">
                <w:rPr>
                  <w:rStyle w:val="Hyperlink"/>
                  <w:rFonts w:eastAsia="Calibri"/>
                  <w:color w:val="auto"/>
                  <w:sz w:val="18"/>
                  <w:szCs w:val="18"/>
                  <w:u w:val="none"/>
                </w:rPr>
                <w:t>කුරුසයෙන් පාඩම්</w:t>
              </w:r>
            </w:hyperlink>
            <w:r w:rsidR="008922C9" w:rsidRPr="008922C9">
              <w:rPr>
                <w:rFonts w:eastAsia="Calibri"/>
                <w:b/>
                <w:bCs/>
                <w:sz w:val="18"/>
                <w:szCs w:val="18"/>
              </w:rPr>
              <w:br/>
            </w:r>
            <w:hyperlink r:id="rId46">
              <w:r w:rsidR="008922C9" w:rsidRPr="008922C9">
                <w:rPr>
                  <w:rStyle w:val="Hyperlink"/>
                  <w:rFonts w:eastAsia="Calibri"/>
                  <w:color w:val="auto"/>
                  <w:sz w:val="18"/>
                  <w:szCs w:val="18"/>
                  <w:u w:val="none"/>
                </w:rPr>
                <w:t>දෙවියන්ගේ නැවත ගොඩනැඟීමේ ක්රියාවලිය</w:t>
              </w:r>
            </w:hyperlink>
            <w:r w:rsidR="008922C9" w:rsidRPr="008922C9">
              <w:rPr>
                <w:rFonts w:eastAsia="Calibri"/>
                <w:b/>
                <w:bCs/>
                <w:sz w:val="18"/>
                <w:szCs w:val="18"/>
              </w:rPr>
              <w:br/>
            </w:r>
            <w:hyperlink r:id="rId47">
              <w:r w:rsidR="008922C9" w:rsidRPr="008922C9">
                <w:rPr>
                  <w:rStyle w:val="Hyperlink"/>
                  <w:rFonts w:eastAsia="Calibri"/>
                  <w:color w:val="auto"/>
                  <w:sz w:val="18"/>
                  <w:szCs w:val="18"/>
                  <w:u w:val="none"/>
                </w:rPr>
                <w:t>මෙතෙක් අසන ලද විශිෂ්ටතම ප්‍රශ්න</w:t>
              </w:r>
            </w:hyperlink>
            <w:r w:rsidR="008922C9" w:rsidRPr="008922C9">
              <w:rPr>
                <w:rFonts w:eastAsia="Calibri"/>
                <w:b/>
                <w:bCs/>
                <w:sz w:val="18"/>
                <w:szCs w:val="18"/>
              </w:rPr>
              <w:br/>
            </w:r>
            <w:hyperlink r:id="rId48">
              <w:r w:rsidR="008922C9" w:rsidRPr="008922C9">
                <w:rPr>
                  <w:rStyle w:val="Hyperlink"/>
                  <w:rFonts w:eastAsia="Calibri"/>
                  <w:color w:val="auto"/>
                  <w:sz w:val="18"/>
                  <w:szCs w:val="18"/>
                  <w:u w:val="none"/>
                </w:rPr>
                <w:t>ජීවන</w:t>
              </w:r>
            </w:hyperlink>
            <w:r w:rsidR="008922C9" w:rsidRPr="008922C9">
              <w:rPr>
                <w:rStyle w:val="Hyperlink"/>
                <w:rFonts w:eastAsia="Calibri"/>
                <w:color w:val="auto"/>
                <w:sz w:val="18"/>
                <w:szCs w:val="18"/>
                <w:u w:val="none"/>
              </w:rPr>
              <w:t>ක්රිස්තුස් වහන්සේ තුළ එකිනෙකා සඳහා</w:t>
            </w:r>
            <w:r w:rsidR="008922C9" w:rsidRPr="008922C9">
              <w:rPr>
                <w:rFonts w:eastAsia="Calibri"/>
                <w:b/>
                <w:bCs/>
                <w:sz w:val="18"/>
                <w:szCs w:val="18"/>
              </w:rPr>
              <w:br/>
            </w:r>
            <w:hyperlink r:id="rId49">
              <w:r w:rsidR="008922C9" w:rsidRPr="008922C9">
                <w:rPr>
                  <w:rStyle w:val="Hyperlink"/>
                  <w:rFonts w:eastAsia="Calibri"/>
                  <w:color w:val="auto"/>
                  <w:sz w:val="18"/>
                  <w:szCs w:val="18"/>
                  <w:u w:val="none"/>
                </w:rPr>
                <w:t>උපරිම ජීවිතයක් ගත කිරීම</w:t>
              </w:r>
            </w:hyperlink>
            <w:r w:rsidR="008922C9" w:rsidRPr="008922C9">
              <w:rPr>
                <w:rFonts w:eastAsia="Calibri"/>
                <w:b/>
                <w:bCs/>
                <w:sz w:val="18"/>
                <w:szCs w:val="18"/>
              </w:rPr>
              <w:br/>
            </w:r>
            <w:hyperlink r:id="rId50">
              <w:r w:rsidR="008922C9" w:rsidRPr="008922C9">
                <w:rPr>
                  <w:rStyle w:val="Hyperlink"/>
                  <w:rFonts w:eastAsia="Calibri"/>
                  <w:color w:val="auto"/>
                  <w:sz w:val="18"/>
                  <w:szCs w:val="18"/>
                  <w:u w:val="none"/>
                </w:rPr>
                <w:t>Promises Now and For Evermore</w:t>
              </w:r>
            </w:hyperlink>
            <w:r w:rsidR="008922C9" w:rsidRPr="008922C9">
              <w:rPr>
                <w:rFonts w:eastAsia="Calibri"/>
                <w:b/>
                <w:bCs/>
                <w:sz w:val="18"/>
                <w:szCs w:val="18"/>
              </w:rPr>
              <w:br/>
            </w:r>
            <w:hyperlink r:id="rId51">
              <w:r w:rsidR="008922C9" w:rsidRPr="008922C9">
                <w:rPr>
                  <w:rStyle w:val="Hyperlink"/>
                  <w:rFonts w:eastAsia="Calibri"/>
                  <w:color w:val="auto"/>
                  <w:sz w:val="18"/>
                  <w:szCs w:val="18"/>
                  <w:u w:val="none"/>
                </w:rPr>
                <w:t>සැබෑ මිනිසුන් දේව භක්තික මිනිසුන්ය</w:t>
              </w:r>
            </w:hyperlink>
            <w:r w:rsidR="008922C9" w:rsidRPr="008922C9">
              <w:rPr>
                <w:rFonts w:eastAsia="Calibri"/>
                <w:b/>
                <w:bCs/>
                <w:sz w:val="18"/>
                <w:szCs w:val="18"/>
              </w:rPr>
              <w:br/>
            </w:r>
            <w:hyperlink r:id="rId52">
              <w:r w:rsidR="008922C9" w:rsidRPr="008922C9">
                <w:rPr>
                  <w:rStyle w:val="Hyperlink"/>
                  <w:rFonts w:eastAsia="Calibri"/>
                  <w:color w:val="auto"/>
                  <w:sz w:val="18"/>
                  <w:szCs w:val="18"/>
                  <w:u w:val="none"/>
                </w:rPr>
                <w:t>ජීවිතයේ අපූරු වචන</w:t>
              </w:r>
            </w:hyperlink>
          </w:p>
          <w:p w14:paraId="3BC7340E" w14:textId="77777777" w:rsidR="008922C9" w:rsidRPr="008922C9" w:rsidRDefault="008922C9" w:rsidP="001F6E57">
            <w:pPr>
              <w:spacing w:line="360" w:lineRule="atLeast"/>
              <w:rPr>
                <w:sz w:val="20"/>
              </w:rPr>
            </w:pPr>
            <w:r w:rsidRPr="008922C9">
              <w:rPr>
                <w:rFonts w:eastAsia="Calibri"/>
                <w:b/>
                <w:bCs/>
                <w:sz w:val="20"/>
              </w:rPr>
              <w:t>පාඨමාලා 6 - බයිබල් විශාරදයෙකු වීම</w:t>
            </w:r>
          </w:p>
          <w:p w14:paraId="6424E3D0" w14:textId="77777777" w:rsidR="008922C9" w:rsidRPr="008922C9" w:rsidRDefault="008922C9" w:rsidP="001F6E57">
            <w:pPr>
              <w:ind w:left="164" w:hanging="74"/>
              <w:rPr>
                <w:b/>
                <w:bCs/>
                <w:sz w:val="18"/>
                <w:szCs w:val="18"/>
              </w:rPr>
            </w:pPr>
            <w:r w:rsidRPr="008922C9">
              <w:rPr>
                <w:sz w:val="18"/>
                <w:szCs w:val="18"/>
              </w:rPr>
              <w:t xml:space="preserve"> </w:t>
            </w:r>
            <w:hyperlink r:id="rId53">
              <w:r w:rsidRPr="008922C9">
                <w:rPr>
                  <w:rStyle w:val="Hyperlink"/>
                  <w:rFonts w:eastAsia="Calibri"/>
                  <w:color w:val="auto"/>
                  <w:sz w:val="18"/>
                  <w:szCs w:val="18"/>
                  <w:u w:val="none"/>
                </w:rPr>
                <w:t>සෙවනැලි, වර්ග සහ අනාවැකි</w:t>
              </w:r>
            </w:hyperlink>
            <w:r w:rsidRPr="008922C9">
              <w:rPr>
                <w:rFonts w:eastAsia="Calibri"/>
                <w:b/>
                <w:bCs/>
                <w:sz w:val="18"/>
                <w:szCs w:val="18"/>
              </w:rPr>
              <w:br/>
            </w:r>
            <w:hyperlink r:id="rId54">
              <w:r w:rsidRPr="008922C9">
                <w:rPr>
                  <w:rStyle w:val="Hyperlink"/>
                  <w:rFonts w:eastAsia="Calibri"/>
                  <w:color w:val="auto"/>
                  <w:sz w:val="18"/>
                  <w:szCs w:val="18"/>
                  <w:u w:val="none"/>
                </w:rPr>
                <w:t>ශුද්ධාත්මයාණන්</w:t>
              </w:r>
            </w:hyperlink>
            <w:r w:rsidRPr="008922C9">
              <w:rPr>
                <w:rFonts w:eastAsia="Calibri"/>
                <w:b/>
                <w:bCs/>
                <w:sz w:val="18"/>
                <w:szCs w:val="18"/>
              </w:rPr>
              <w:br/>
            </w:r>
            <w:hyperlink r:id="rId55">
              <w:r w:rsidRPr="008922C9">
                <w:rPr>
                  <w:rStyle w:val="Hyperlink"/>
                  <w:rFonts w:eastAsia="Calibri"/>
                  <w:color w:val="auto"/>
                  <w:sz w:val="18"/>
                  <w:szCs w:val="18"/>
                  <w:u w:val="none"/>
                </w:rPr>
                <w:t>ඩැනියෙල්</w:t>
              </w:r>
            </w:hyperlink>
            <w:r w:rsidRPr="008922C9">
              <w:rPr>
                <w:rFonts w:eastAsia="Calibri"/>
                <w:b/>
                <w:bCs/>
                <w:sz w:val="18"/>
                <w:szCs w:val="18"/>
              </w:rPr>
              <w:br/>
            </w:r>
            <w:hyperlink r:id="rId56">
              <w:r w:rsidRPr="008922C9">
                <w:rPr>
                  <w:rStyle w:val="Hyperlink"/>
                  <w:rFonts w:eastAsia="Calibri"/>
                  <w:color w:val="auto"/>
                  <w:sz w:val="18"/>
                  <w:szCs w:val="18"/>
                  <w:u w:val="none"/>
                </w:rPr>
                <w:t>යේසුස් ක්රිස්තුස්ගේ එළිදරව්ව</w:t>
              </w:r>
            </w:hyperlink>
            <w:r w:rsidRPr="008922C9">
              <w:rPr>
                <w:rFonts w:eastAsia="Calibri"/>
                <w:b/>
                <w:bCs/>
                <w:sz w:val="18"/>
                <w:szCs w:val="18"/>
              </w:rPr>
              <w:br/>
            </w:r>
            <w:hyperlink r:id="rId57">
              <w:r w:rsidRPr="008922C9">
                <w:rPr>
                  <w:rStyle w:val="Hyperlink"/>
                  <w:rFonts w:eastAsia="Calibri"/>
                  <w:color w:val="auto"/>
                  <w:sz w:val="18"/>
                  <w:szCs w:val="18"/>
                  <w:u w:val="none"/>
                </w:rPr>
                <w:t>ශුද්ධ ලියවිල්ලේ නිශ්ශබ්දතාවය</w:t>
              </w:r>
            </w:hyperlink>
            <w:r w:rsidRPr="008922C9">
              <w:rPr>
                <w:rFonts w:eastAsia="Calibri"/>
                <w:b/>
                <w:bCs/>
                <w:sz w:val="18"/>
                <w:szCs w:val="18"/>
              </w:rPr>
              <w:br/>
            </w:r>
            <w:hyperlink r:id="rId58">
              <w:r w:rsidRPr="008922C9">
                <w:rPr>
                  <w:rStyle w:val="Hyperlink"/>
                  <w:rFonts w:eastAsia="Calibri"/>
                  <w:color w:val="auto"/>
                  <w:sz w:val="18"/>
                  <w:szCs w:val="18"/>
                  <w:u w:val="none"/>
                </w:rPr>
                <w:t>100 සිට 1500 දක්වා ඉගැන්වීම් සහ පිළිවෙත්</w:t>
              </w:r>
            </w:hyperlink>
            <w:r w:rsidRPr="008922C9">
              <w:rPr>
                <w:rFonts w:eastAsia="Calibri"/>
                <w:b/>
                <w:bCs/>
                <w:sz w:val="18"/>
                <w:szCs w:val="18"/>
              </w:rPr>
              <w:br/>
            </w:r>
            <w:hyperlink r:id="rId59">
              <w:r w:rsidRPr="008922C9">
                <w:rPr>
                  <w:rStyle w:val="Hyperlink"/>
                  <w:rFonts w:eastAsia="Calibri"/>
                  <w:color w:val="auto"/>
                  <w:sz w:val="18"/>
                  <w:szCs w:val="18"/>
                  <w:u w:val="none"/>
                </w:rPr>
                <w:t>ප්රතිසංස්කරණය හෝ ප්රතිෂ්ඨාපනය</w:t>
              </w:r>
            </w:hyperlink>
            <w:r w:rsidRPr="008922C9">
              <w:rPr>
                <w:rFonts w:eastAsia="Calibri"/>
                <w:b/>
                <w:bCs/>
                <w:sz w:val="18"/>
                <w:szCs w:val="18"/>
              </w:rPr>
              <w:br/>
            </w:r>
            <w:hyperlink r:id="rId60">
              <w:r w:rsidRPr="008922C9">
                <w:rPr>
                  <w:rStyle w:val="Hyperlink"/>
                  <w:rFonts w:eastAsia="Calibri"/>
                  <w:color w:val="auto"/>
                  <w:sz w:val="18"/>
                  <w:szCs w:val="18"/>
                  <w:u w:val="none"/>
                </w:rPr>
                <w:t>බයිබලය සම්පාදනය කිරීම සහ පරිවර්තනය කිරීම</w:t>
              </w:r>
            </w:hyperlink>
            <w:r w:rsidRPr="008922C9">
              <w:rPr>
                <w:rFonts w:eastAsia="Calibri"/>
                <w:b/>
                <w:bCs/>
                <w:sz w:val="18"/>
                <w:szCs w:val="18"/>
              </w:rPr>
              <w:br/>
            </w:r>
            <w:hyperlink r:id="rId61">
              <w:r w:rsidRPr="008922C9">
                <w:rPr>
                  <w:rStyle w:val="Hyperlink"/>
                  <w:rFonts w:eastAsia="Calibri"/>
                  <w:color w:val="auto"/>
                  <w:sz w:val="18"/>
                  <w:szCs w:val="18"/>
                  <w:u w:val="none"/>
                </w:rPr>
                <w:t>අද පල්ලියේ පිළිවෙත්</w:t>
              </w:r>
            </w:hyperlink>
            <w:r w:rsidRPr="008922C9">
              <w:rPr>
                <w:rStyle w:val="Hyperlink"/>
                <w:rFonts w:eastAsia="Calibri"/>
                <w:color w:val="auto"/>
                <w:sz w:val="18"/>
                <w:szCs w:val="18"/>
                <w:u w:val="none"/>
              </w:rPr>
              <w:t>- ශුද්ධ ලියවිල්ල හෝ සම්ප්‍රදාය?</w:t>
            </w:r>
          </w:p>
          <w:p w14:paraId="76447D86" w14:textId="77777777" w:rsidR="008922C9" w:rsidRPr="008922C9" w:rsidRDefault="008922C9" w:rsidP="001F6E57"/>
          <w:p w14:paraId="3C906B27" w14:textId="77777777" w:rsidR="008922C9" w:rsidRPr="008922C9" w:rsidRDefault="008922C9" w:rsidP="001F6E57">
            <w:pPr>
              <w:spacing w:line="360" w:lineRule="atLeast"/>
              <w:ind w:left="155"/>
            </w:pPr>
          </w:p>
          <w:p w14:paraId="0B6B792F" w14:textId="77777777" w:rsidR="008922C9" w:rsidRPr="008922C9" w:rsidRDefault="00000000" w:rsidP="001F6E57">
            <w:pPr>
              <w:rPr>
                <w:sz w:val="18"/>
                <w:szCs w:val="18"/>
              </w:rPr>
            </w:pPr>
            <w:hyperlink r:id="rId62">
              <w:r w:rsidR="008922C9" w:rsidRPr="008922C9">
                <w:rPr>
                  <w:rStyle w:val="Hyperlink"/>
                  <w:rFonts w:eastAsia="Calibri"/>
                  <w:color w:val="auto"/>
                  <w:sz w:val="18"/>
                  <w:szCs w:val="18"/>
                  <w:u w:val="none"/>
                </w:rPr>
                <w:t>ජේසුස් වහන්සේගේ පෙළපත - ප්‍රස්ථාරයක්</w:t>
              </w:r>
            </w:hyperlink>
          </w:p>
        </w:tc>
      </w:tr>
    </w:tbl>
    <w:p w14:paraId="765E5836" w14:textId="77777777" w:rsidR="008922C9" w:rsidRPr="009C1E2F" w:rsidRDefault="008922C9" w:rsidP="008922C9">
      <w:pPr>
        <w:pStyle w:val="Default"/>
        <w:rPr>
          <w:rFonts w:asciiTheme="minorHAnsi" w:hAnsiTheme="minorHAnsi" w:cstheme="minorHAnsi"/>
          <w:color w:val="auto"/>
          <w:sz w:val="20"/>
          <w:szCs w:val="20"/>
        </w:rPr>
      </w:pPr>
    </w:p>
    <w:p w14:paraId="1C6B0029" w14:textId="77777777" w:rsidR="008922C9" w:rsidRPr="009C1E2F" w:rsidRDefault="008922C9" w:rsidP="008922C9">
      <w:pPr>
        <w:pStyle w:val="Default"/>
        <w:rPr>
          <w:rFonts w:asciiTheme="minorHAnsi" w:hAnsiTheme="minorHAnsi" w:cstheme="minorHAnsi"/>
          <w:color w:val="auto"/>
        </w:rPr>
      </w:pPr>
      <w:r w:rsidRPr="009C1E2F">
        <w:rPr>
          <w:color w:val="auto"/>
          <w:sz w:val="22"/>
          <w:szCs w:val="22"/>
        </w:rPr>
        <w:t>ජාත්‍යන්තර බයිබල් දැනුම ආයතනයට thebiblewayonline.com හි වෙනත් භාෂාවලට සබැඳි ඇත</w:t>
      </w:r>
      <w:r w:rsidRPr="009C1E2F">
        <w:rPr>
          <w:rFonts w:asciiTheme="minorHAnsi" w:hAnsiTheme="minorHAnsi" w:cstheme="minorHAnsi"/>
          <w:color w:val="auto"/>
          <w:sz w:val="20"/>
          <w:szCs w:val="20"/>
        </w:rPr>
        <w:t>.</w:t>
      </w:r>
    </w:p>
    <w:bookmarkEnd w:id="4"/>
    <w:p w14:paraId="4FF1F824" w14:textId="77777777" w:rsidR="008922C9" w:rsidRPr="009C1E2F" w:rsidRDefault="008922C9" w:rsidP="008922C9">
      <w:pPr>
        <w:pStyle w:val="Default"/>
        <w:rPr>
          <w:rFonts w:asciiTheme="minorHAnsi" w:hAnsiTheme="minorHAnsi" w:cstheme="minorHAnsi"/>
          <w:color w:val="auto"/>
        </w:rPr>
      </w:pPr>
    </w:p>
    <w:p w14:paraId="10C94F5A" w14:textId="77777777" w:rsidR="008922C9" w:rsidRPr="009C1E2F" w:rsidRDefault="008922C9" w:rsidP="008922C9">
      <w:pPr>
        <w:pStyle w:val="Default"/>
        <w:rPr>
          <w:rFonts w:asciiTheme="minorHAnsi" w:hAnsiTheme="minorHAnsi" w:cstheme="minorHAnsi"/>
          <w:color w:val="auto"/>
        </w:rPr>
      </w:pPr>
    </w:p>
    <w:p w14:paraId="15F5F41C" w14:textId="77777777" w:rsidR="008922C9" w:rsidRPr="009C1E2F" w:rsidRDefault="008922C9" w:rsidP="008922C9">
      <w:pPr>
        <w:rPr>
          <w:rFonts w:cstheme="minorHAnsi"/>
          <w:sz w:val="24"/>
          <w:szCs w:val="24"/>
        </w:rPr>
      </w:pPr>
    </w:p>
    <w:p w14:paraId="17A2836E" w14:textId="77777777" w:rsidR="008922C9" w:rsidRPr="00D303DD" w:rsidRDefault="008922C9" w:rsidP="001D6931">
      <w:pPr>
        <w:spacing w:line="276" w:lineRule="auto"/>
        <w:jc w:val="both"/>
      </w:pPr>
    </w:p>
    <w:sectPr w:rsidR="008922C9" w:rsidRPr="00D303DD" w:rsidSect="00001CBF">
      <w:footerReference w:type="default" r:id="rId6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2A39" w14:textId="77777777" w:rsidR="003172D7" w:rsidRDefault="003172D7" w:rsidP="00187EA4">
      <w:pPr>
        <w:spacing w:after="0" w:line="240" w:lineRule="auto"/>
      </w:pPr>
      <w:r>
        <w:separator/>
      </w:r>
    </w:p>
  </w:endnote>
  <w:endnote w:type="continuationSeparator" w:id="0">
    <w:p w14:paraId="796C98FA" w14:textId="77777777" w:rsidR="003172D7" w:rsidRDefault="003172D7" w:rsidP="00187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223220"/>
      <w:docPartObj>
        <w:docPartGallery w:val="Page Numbers (Bottom of Page)"/>
        <w:docPartUnique/>
      </w:docPartObj>
    </w:sdtPr>
    <w:sdtEndPr>
      <w:rPr>
        <w:noProof/>
      </w:rPr>
    </w:sdtEndPr>
    <w:sdtContent>
      <w:p w14:paraId="3BA8E8EB" w14:textId="77777777" w:rsidR="002F2361" w:rsidRDefault="002F23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FC44E7" w14:textId="77777777" w:rsidR="002F2361" w:rsidRDefault="002F2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3163" w14:textId="77777777" w:rsidR="003172D7" w:rsidRDefault="003172D7" w:rsidP="00187EA4">
      <w:pPr>
        <w:spacing w:after="0" w:line="240" w:lineRule="auto"/>
      </w:pPr>
      <w:r>
        <w:separator/>
      </w:r>
    </w:p>
  </w:footnote>
  <w:footnote w:type="continuationSeparator" w:id="0">
    <w:p w14:paraId="078EB333" w14:textId="77777777" w:rsidR="003172D7" w:rsidRDefault="003172D7" w:rsidP="00187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E3E"/>
    <w:multiLevelType w:val="hybridMultilevel"/>
    <w:tmpl w:val="BAB4036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041E18"/>
    <w:multiLevelType w:val="hybridMultilevel"/>
    <w:tmpl w:val="5B5A0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931FA"/>
    <w:multiLevelType w:val="hybridMultilevel"/>
    <w:tmpl w:val="21448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73D13"/>
    <w:multiLevelType w:val="hybridMultilevel"/>
    <w:tmpl w:val="88D2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727B05"/>
    <w:multiLevelType w:val="hybridMultilevel"/>
    <w:tmpl w:val="7794D616"/>
    <w:lvl w:ilvl="0" w:tplc="8EC2524A">
      <w:start w:val="1"/>
      <w:numFmt w:val="upperLetter"/>
      <w:lvlText w:val="%1."/>
      <w:lvlJc w:val="left"/>
      <w:pPr>
        <w:ind w:left="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246C5C">
      <w:start w:val="1"/>
      <w:numFmt w:val="decimal"/>
      <w:lvlText w:val="%2."/>
      <w:lvlJc w:val="left"/>
      <w:pPr>
        <w:ind w:left="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1424DA">
      <w:start w:val="1"/>
      <w:numFmt w:val="lowerRoman"/>
      <w:lvlText w:val="%3"/>
      <w:lvlJc w:val="left"/>
      <w:pPr>
        <w:ind w:left="1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0606A8">
      <w:start w:val="1"/>
      <w:numFmt w:val="decimal"/>
      <w:lvlText w:val="%4"/>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CA3A2A">
      <w:start w:val="1"/>
      <w:numFmt w:val="lowerLetter"/>
      <w:lvlText w:val="%5"/>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4EF554">
      <w:start w:val="1"/>
      <w:numFmt w:val="lowerRoman"/>
      <w:lvlText w:val="%6"/>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2ED298">
      <w:start w:val="1"/>
      <w:numFmt w:val="decimal"/>
      <w:lvlText w:val="%7"/>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1838E4">
      <w:start w:val="1"/>
      <w:numFmt w:val="lowerLetter"/>
      <w:lvlText w:val="%8"/>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42CFD2">
      <w:start w:val="1"/>
      <w:numFmt w:val="lowerRoman"/>
      <w:lvlText w:val="%9"/>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045B5E"/>
    <w:multiLevelType w:val="hybridMultilevel"/>
    <w:tmpl w:val="54EE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8879BC"/>
    <w:multiLevelType w:val="hybridMultilevel"/>
    <w:tmpl w:val="3E74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979D7"/>
    <w:multiLevelType w:val="hybridMultilevel"/>
    <w:tmpl w:val="7E0A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36260"/>
    <w:multiLevelType w:val="hybridMultilevel"/>
    <w:tmpl w:val="DDD2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E121F"/>
    <w:multiLevelType w:val="hybridMultilevel"/>
    <w:tmpl w:val="6A7E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81396"/>
    <w:multiLevelType w:val="hybridMultilevel"/>
    <w:tmpl w:val="8252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A50BD3"/>
    <w:multiLevelType w:val="hybridMultilevel"/>
    <w:tmpl w:val="8482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434663">
    <w:abstractNumId w:val="1"/>
  </w:num>
  <w:num w:numId="2" w16cid:durableId="1608191463">
    <w:abstractNumId w:val="2"/>
  </w:num>
  <w:num w:numId="3" w16cid:durableId="1990863744">
    <w:abstractNumId w:val="3"/>
  </w:num>
  <w:num w:numId="4" w16cid:durableId="221914594">
    <w:abstractNumId w:val="7"/>
  </w:num>
  <w:num w:numId="5" w16cid:durableId="56515739">
    <w:abstractNumId w:val="11"/>
  </w:num>
  <w:num w:numId="6" w16cid:durableId="184635797">
    <w:abstractNumId w:val="0"/>
  </w:num>
  <w:num w:numId="7" w16cid:durableId="189953758">
    <w:abstractNumId w:val="10"/>
  </w:num>
  <w:num w:numId="8" w16cid:durableId="757603137">
    <w:abstractNumId w:val="8"/>
  </w:num>
  <w:num w:numId="9" w16cid:durableId="46997055">
    <w:abstractNumId w:val="5"/>
  </w:num>
  <w:num w:numId="10" w16cid:durableId="535969430">
    <w:abstractNumId w:val="9"/>
  </w:num>
  <w:num w:numId="11" w16cid:durableId="369190859">
    <w:abstractNumId w:val="6"/>
  </w:num>
  <w:num w:numId="12" w16cid:durableId="1262647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C8"/>
    <w:rsid w:val="00001CBF"/>
    <w:rsid w:val="00041FC7"/>
    <w:rsid w:val="00056686"/>
    <w:rsid w:val="00087AA7"/>
    <w:rsid w:val="00090093"/>
    <w:rsid w:val="000A2A51"/>
    <w:rsid w:val="000B2454"/>
    <w:rsid w:val="000B3FF3"/>
    <w:rsid w:val="000B79F0"/>
    <w:rsid w:val="00100B89"/>
    <w:rsid w:val="00102B36"/>
    <w:rsid w:val="00106D79"/>
    <w:rsid w:val="001233FD"/>
    <w:rsid w:val="00151B65"/>
    <w:rsid w:val="0015627D"/>
    <w:rsid w:val="00162BF3"/>
    <w:rsid w:val="00173542"/>
    <w:rsid w:val="00187EA4"/>
    <w:rsid w:val="00194A77"/>
    <w:rsid w:val="001A25BC"/>
    <w:rsid w:val="001D6931"/>
    <w:rsid w:val="00204A5F"/>
    <w:rsid w:val="00206A20"/>
    <w:rsid w:val="0021767C"/>
    <w:rsid w:val="00227921"/>
    <w:rsid w:val="00240761"/>
    <w:rsid w:val="002443F9"/>
    <w:rsid w:val="0025011C"/>
    <w:rsid w:val="00267B0E"/>
    <w:rsid w:val="002804ED"/>
    <w:rsid w:val="00280AF4"/>
    <w:rsid w:val="002A071D"/>
    <w:rsid w:val="002E1C05"/>
    <w:rsid w:val="002F2361"/>
    <w:rsid w:val="003172D7"/>
    <w:rsid w:val="0032366B"/>
    <w:rsid w:val="00381C18"/>
    <w:rsid w:val="003A1846"/>
    <w:rsid w:val="003A462A"/>
    <w:rsid w:val="003C0EEE"/>
    <w:rsid w:val="003D5110"/>
    <w:rsid w:val="003D5617"/>
    <w:rsid w:val="003F683F"/>
    <w:rsid w:val="004A5BFC"/>
    <w:rsid w:val="004E36A2"/>
    <w:rsid w:val="004F3BE9"/>
    <w:rsid w:val="004F45E5"/>
    <w:rsid w:val="00520F27"/>
    <w:rsid w:val="005328CF"/>
    <w:rsid w:val="00535BAB"/>
    <w:rsid w:val="00545567"/>
    <w:rsid w:val="00554C49"/>
    <w:rsid w:val="00574E46"/>
    <w:rsid w:val="00591D4B"/>
    <w:rsid w:val="005A030D"/>
    <w:rsid w:val="005A0544"/>
    <w:rsid w:val="005B0D7F"/>
    <w:rsid w:val="005B5A01"/>
    <w:rsid w:val="005C2E55"/>
    <w:rsid w:val="005F1E30"/>
    <w:rsid w:val="00624BA5"/>
    <w:rsid w:val="006530A1"/>
    <w:rsid w:val="006747F5"/>
    <w:rsid w:val="006B23D3"/>
    <w:rsid w:val="006D12EF"/>
    <w:rsid w:val="006E4E6A"/>
    <w:rsid w:val="006F1AC3"/>
    <w:rsid w:val="006F5E1F"/>
    <w:rsid w:val="00713F2A"/>
    <w:rsid w:val="00721174"/>
    <w:rsid w:val="007301D1"/>
    <w:rsid w:val="00766C21"/>
    <w:rsid w:val="0078337B"/>
    <w:rsid w:val="00794F4B"/>
    <w:rsid w:val="007A4228"/>
    <w:rsid w:val="007A79C4"/>
    <w:rsid w:val="007B4828"/>
    <w:rsid w:val="007D4323"/>
    <w:rsid w:val="007D4984"/>
    <w:rsid w:val="0080559B"/>
    <w:rsid w:val="0080678B"/>
    <w:rsid w:val="008363DD"/>
    <w:rsid w:val="00874FB2"/>
    <w:rsid w:val="008922C9"/>
    <w:rsid w:val="00894251"/>
    <w:rsid w:val="008D23E1"/>
    <w:rsid w:val="008E13D3"/>
    <w:rsid w:val="00907681"/>
    <w:rsid w:val="00935B5C"/>
    <w:rsid w:val="009617D3"/>
    <w:rsid w:val="009B0A02"/>
    <w:rsid w:val="009B4EF5"/>
    <w:rsid w:val="009D6B41"/>
    <w:rsid w:val="009F555C"/>
    <w:rsid w:val="00A130CB"/>
    <w:rsid w:val="00A15F47"/>
    <w:rsid w:val="00A6229A"/>
    <w:rsid w:val="00A62FBE"/>
    <w:rsid w:val="00A97DB9"/>
    <w:rsid w:val="00AA547A"/>
    <w:rsid w:val="00AB7D35"/>
    <w:rsid w:val="00AC3EEF"/>
    <w:rsid w:val="00AC56A6"/>
    <w:rsid w:val="00B00483"/>
    <w:rsid w:val="00B10023"/>
    <w:rsid w:val="00B147B6"/>
    <w:rsid w:val="00B364D2"/>
    <w:rsid w:val="00B36F0D"/>
    <w:rsid w:val="00B40846"/>
    <w:rsid w:val="00B472B7"/>
    <w:rsid w:val="00B5421F"/>
    <w:rsid w:val="00B5503E"/>
    <w:rsid w:val="00B600B8"/>
    <w:rsid w:val="00B67417"/>
    <w:rsid w:val="00B94E59"/>
    <w:rsid w:val="00BB1369"/>
    <w:rsid w:val="00BB488A"/>
    <w:rsid w:val="00C32B75"/>
    <w:rsid w:val="00C53DA6"/>
    <w:rsid w:val="00C6307D"/>
    <w:rsid w:val="00CA0981"/>
    <w:rsid w:val="00CD4356"/>
    <w:rsid w:val="00CF1627"/>
    <w:rsid w:val="00CF5C88"/>
    <w:rsid w:val="00D302A7"/>
    <w:rsid w:val="00D303DD"/>
    <w:rsid w:val="00D4467B"/>
    <w:rsid w:val="00D56F72"/>
    <w:rsid w:val="00D61519"/>
    <w:rsid w:val="00D63070"/>
    <w:rsid w:val="00D71124"/>
    <w:rsid w:val="00D714DC"/>
    <w:rsid w:val="00D82EED"/>
    <w:rsid w:val="00D91DBE"/>
    <w:rsid w:val="00DC1463"/>
    <w:rsid w:val="00DE3F9B"/>
    <w:rsid w:val="00DF2B39"/>
    <w:rsid w:val="00E03B91"/>
    <w:rsid w:val="00E068CC"/>
    <w:rsid w:val="00E13522"/>
    <w:rsid w:val="00E332CF"/>
    <w:rsid w:val="00E40A0F"/>
    <w:rsid w:val="00E46FD3"/>
    <w:rsid w:val="00E54A38"/>
    <w:rsid w:val="00E8504F"/>
    <w:rsid w:val="00E921EA"/>
    <w:rsid w:val="00EB7A45"/>
    <w:rsid w:val="00EC54F1"/>
    <w:rsid w:val="00ED5CD0"/>
    <w:rsid w:val="00ED6A41"/>
    <w:rsid w:val="00EE0B63"/>
    <w:rsid w:val="00F024E3"/>
    <w:rsid w:val="00F1379E"/>
    <w:rsid w:val="00F330AD"/>
    <w:rsid w:val="00F34838"/>
    <w:rsid w:val="00F52560"/>
    <w:rsid w:val="00F63526"/>
    <w:rsid w:val="00F63ECB"/>
    <w:rsid w:val="00F93C5C"/>
    <w:rsid w:val="00FA20C8"/>
    <w:rsid w:val="00FE399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C814"/>
  <w15:docId w15:val="{837CF8F5-86BA-4A82-9645-315E8B47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AC3"/>
  </w:style>
  <w:style w:type="paragraph" w:styleId="Heading1">
    <w:name w:val="heading 1"/>
    <w:basedOn w:val="Normal"/>
    <w:next w:val="Normal"/>
    <w:link w:val="Heading1Char"/>
    <w:uiPriority w:val="9"/>
    <w:qFormat/>
    <w:rsid w:val="00874FB2"/>
    <w:pPr>
      <w:keepNext/>
      <w:keepLines/>
      <w:spacing w:before="240" w:after="0"/>
      <w:jc w:val="both"/>
      <w:outlineLvl w:val="0"/>
    </w:pPr>
    <w:rPr>
      <w:rFonts w:asciiTheme="majorHAnsi" w:eastAsiaTheme="majorEastAsia" w:hAnsiTheme="majorHAnsi" w:cs="Nirmala UI"/>
      <w:color w:val="2F5496" w:themeColor="accent1" w:themeShade="BF"/>
      <w:sz w:val="20"/>
      <w:szCs w:val="20"/>
      <w:lang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FB2"/>
    <w:rPr>
      <w:rFonts w:asciiTheme="majorHAnsi" w:eastAsiaTheme="majorEastAsia" w:hAnsiTheme="majorHAnsi" w:cs="Nirmala UI"/>
      <w:color w:val="2F5496" w:themeColor="accent1" w:themeShade="BF"/>
      <w:sz w:val="20"/>
      <w:szCs w:val="20"/>
      <w:lang w:bidi="kn-IN"/>
    </w:rPr>
  </w:style>
  <w:style w:type="paragraph" w:styleId="ListParagraph">
    <w:name w:val="List Paragraph"/>
    <w:basedOn w:val="Normal"/>
    <w:uiPriority w:val="34"/>
    <w:qFormat/>
    <w:rsid w:val="00FA20C8"/>
    <w:pPr>
      <w:ind w:left="720"/>
      <w:contextualSpacing/>
    </w:pPr>
  </w:style>
  <w:style w:type="character" w:customStyle="1" w:styleId="yhwh">
    <w:name w:val="yhwh"/>
    <w:basedOn w:val="DefaultParagraphFont"/>
    <w:rsid w:val="005A030D"/>
  </w:style>
  <w:style w:type="paragraph" w:styleId="NormalWeb">
    <w:name w:val="Normal (Web)"/>
    <w:basedOn w:val="Normal"/>
    <w:uiPriority w:val="99"/>
    <w:semiHidden/>
    <w:unhideWhenUsed/>
    <w:rsid w:val="005A030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5A030D"/>
    <w:rPr>
      <w:color w:val="0000FF"/>
      <w:u w:val="single"/>
    </w:rPr>
  </w:style>
  <w:style w:type="paragraph" w:styleId="Header">
    <w:name w:val="header"/>
    <w:basedOn w:val="Normal"/>
    <w:link w:val="HeaderChar"/>
    <w:uiPriority w:val="99"/>
    <w:unhideWhenUsed/>
    <w:rsid w:val="00187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EA4"/>
  </w:style>
  <w:style w:type="paragraph" w:styleId="Footer">
    <w:name w:val="footer"/>
    <w:basedOn w:val="Normal"/>
    <w:link w:val="FooterChar"/>
    <w:uiPriority w:val="99"/>
    <w:unhideWhenUsed/>
    <w:rsid w:val="00187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EA4"/>
  </w:style>
  <w:style w:type="character" w:customStyle="1" w:styleId="markedcontent">
    <w:name w:val="markedcontent"/>
    <w:basedOn w:val="DefaultParagraphFont"/>
    <w:rsid w:val="00F93C5C"/>
  </w:style>
  <w:style w:type="table" w:customStyle="1" w:styleId="TableGrid">
    <w:name w:val="TableGrid"/>
    <w:rsid w:val="00CF1627"/>
    <w:pPr>
      <w:spacing w:after="0" w:line="240" w:lineRule="auto"/>
    </w:pPr>
    <w:rPr>
      <w:rFonts w:eastAsiaTheme="minorEastAsia"/>
      <w:szCs w:val="20"/>
      <w:lang w:bidi="hi-IN"/>
    </w:rPr>
    <w:tblPr>
      <w:tblCellMar>
        <w:top w:w="0" w:type="dxa"/>
        <w:left w:w="0" w:type="dxa"/>
        <w:bottom w:w="0" w:type="dxa"/>
        <w:right w:w="0" w:type="dxa"/>
      </w:tblCellMar>
    </w:tblPr>
  </w:style>
  <w:style w:type="paragraph" w:customStyle="1" w:styleId="Default">
    <w:name w:val="Default"/>
    <w:rsid w:val="008922C9"/>
    <w:pPr>
      <w:autoSpaceDE w:val="0"/>
      <w:autoSpaceDN w:val="0"/>
      <w:adjustRightInd w:val="0"/>
      <w:spacing w:after="0" w:line="240" w:lineRule="auto"/>
    </w:pPr>
    <w:rPr>
      <w:rFonts w:ascii="Times New Roman" w:hAnsi="Times New Roman" w:cs="Times New Roman"/>
      <w:color w:val="000000"/>
      <w:sz w:val="24"/>
      <w:szCs w:val="24"/>
    </w:rPr>
  </w:style>
  <w:style w:type="table" w:styleId="TableGrid0">
    <w:name w:val="Table Grid"/>
    <w:basedOn w:val="TableNormal"/>
    <w:uiPriority w:val="39"/>
    <w:rsid w:val="008922C9"/>
    <w:pPr>
      <w:suppressAutoHyphens/>
      <w:spacing w:after="0" w:line="240" w:lineRule="auto"/>
    </w:pPr>
    <w:rPr>
      <w:kern w:val="2"/>
      <w:szCs w:val="20"/>
      <w:lang w:bidi="hi-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7281">
      <w:bodyDiv w:val="1"/>
      <w:marLeft w:val="0"/>
      <w:marRight w:val="0"/>
      <w:marTop w:val="0"/>
      <w:marBottom w:val="0"/>
      <w:divBdr>
        <w:top w:val="none" w:sz="0" w:space="0" w:color="auto"/>
        <w:left w:val="none" w:sz="0" w:space="0" w:color="auto"/>
        <w:bottom w:val="none" w:sz="0" w:space="0" w:color="auto"/>
        <w:right w:val="none" w:sz="0" w:space="0" w:color="auto"/>
      </w:divBdr>
    </w:div>
    <w:div w:id="535168064">
      <w:bodyDiv w:val="1"/>
      <w:marLeft w:val="0"/>
      <w:marRight w:val="0"/>
      <w:marTop w:val="0"/>
      <w:marBottom w:val="0"/>
      <w:divBdr>
        <w:top w:val="none" w:sz="0" w:space="0" w:color="auto"/>
        <w:left w:val="none" w:sz="0" w:space="0" w:color="auto"/>
        <w:bottom w:val="none" w:sz="0" w:space="0" w:color="auto"/>
        <w:right w:val="none" w:sz="0" w:space="0" w:color="auto"/>
      </w:divBdr>
    </w:div>
    <w:div w:id="797256583">
      <w:bodyDiv w:val="1"/>
      <w:marLeft w:val="0"/>
      <w:marRight w:val="0"/>
      <w:marTop w:val="0"/>
      <w:marBottom w:val="0"/>
      <w:divBdr>
        <w:top w:val="none" w:sz="0" w:space="0" w:color="auto"/>
        <w:left w:val="none" w:sz="0" w:space="0" w:color="auto"/>
        <w:bottom w:val="none" w:sz="0" w:space="0" w:color="auto"/>
        <w:right w:val="none" w:sz="0" w:space="0" w:color="auto"/>
      </w:divBdr>
    </w:div>
    <w:div w:id="946354065">
      <w:bodyDiv w:val="1"/>
      <w:marLeft w:val="0"/>
      <w:marRight w:val="0"/>
      <w:marTop w:val="0"/>
      <w:marBottom w:val="0"/>
      <w:divBdr>
        <w:top w:val="none" w:sz="0" w:space="0" w:color="auto"/>
        <w:left w:val="none" w:sz="0" w:space="0" w:color="auto"/>
        <w:bottom w:val="none" w:sz="0" w:space="0" w:color="auto"/>
        <w:right w:val="none" w:sz="0" w:space="0" w:color="auto"/>
      </w:divBdr>
    </w:div>
    <w:div w:id="1800298657">
      <w:bodyDiv w:val="1"/>
      <w:marLeft w:val="0"/>
      <w:marRight w:val="0"/>
      <w:marTop w:val="0"/>
      <w:marBottom w:val="0"/>
      <w:divBdr>
        <w:top w:val="none" w:sz="0" w:space="0" w:color="auto"/>
        <w:left w:val="none" w:sz="0" w:space="0" w:color="auto"/>
        <w:bottom w:val="none" w:sz="0" w:space="0" w:color="auto"/>
        <w:right w:val="none" w:sz="0" w:space="0" w:color="auto"/>
      </w:divBdr>
      <w:divsChild>
        <w:div w:id="1660842882">
          <w:marLeft w:val="0"/>
          <w:marRight w:val="0"/>
          <w:marTop w:val="0"/>
          <w:marBottom w:val="0"/>
          <w:divBdr>
            <w:top w:val="none" w:sz="0" w:space="0" w:color="auto"/>
            <w:left w:val="none" w:sz="0" w:space="0" w:color="auto"/>
            <w:bottom w:val="none" w:sz="0" w:space="0" w:color="auto"/>
            <w:right w:val="none" w:sz="0" w:space="0" w:color="auto"/>
          </w:divBdr>
          <w:divsChild>
            <w:div w:id="540097475">
              <w:marLeft w:val="0"/>
              <w:marRight w:val="0"/>
              <w:marTop w:val="0"/>
              <w:marBottom w:val="0"/>
              <w:divBdr>
                <w:top w:val="none" w:sz="0" w:space="0" w:color="auto"/>
                <w:left w:val="none" w:sz="0" w:space="0" w:color="auto"/>
                <w:bottom w:val="none" w:sz="0" w:space="0" w:color="auto"/>
                <w:right w:val="none" w:sz="0" w:space="0" w:color="auto"/>
              </w:divBdr>
            </w:div>
            <w:div w:id="1156145637">
              <w:marLeft w:val="0"/>
              <w:marRight w:val="0"/>
              <w:marTop w:val="0"/>
              <w:marBottom w:val="0"/>
              <w:divBdr>
                <w:top w:val="none" w:sz="0" w:space="0" w:color="auto"/>
                <w:left w:val="none" w:sz="0" w:space="0" w:color="auto"/>
                <w:bottom w:val="none" w:sz="0" w:space="0" w:color="auto"/>
                <w:right w:val="none" w:sz="0" w:space="0" w:color="auto"/>
              </w:divBdr>
            </w:div>
            <w:div w:id="1386029911">
              <w:marLeft w:val="0"/>
              <w:marRight w:val="0"/>
              <w:marTop w:val="0"/>
              <w:marBottom w:val="0"/>
              <w:divBdr>
                <w:top w:val="none" w:sz="0" w:space="0" w:color="auto"/>
                <w:left w:val="none" w:sz="0" w:space="0" w:color="auto"/>
                <w:bottom w:val="none" w:sz="0" w:space="0" w:color="auto"/>
                <w:right w:val="none" w:sz="0" w:space="0" w:color="auto"/>
              </w:divBdr>
              <w:divsChild>
                <w:div w:id="9909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05718">
          <w:marLeft w:val="0"/>
          <w:marRight w:val="0"/>
          <w:marTop w:val="0"/>
          <w:marBottom w:val="0"/>
          <w:divBdr>
            <w:top w:val="none" w:sz="0" w:space="0" w:color="auto"/>
            <w:left w:val="none" w:sz="0" w:space="0" w:color="auto"/>
            <w:bottom w:val="none" w:sz="0" w:space="0" w:color="auto"/>
            <w:right w:val="none" w:sz="0" w:space="0" w:color="auto"/>
          </w:divBdr>
          <w:divsChild>
            <w:div w:id="1499271889">
              <w:marLeft w:val="0"/>
              <w:marRight w:val="0"/>
              <w:marTop w:val="0"/>
              <w:marBottom w:val="0"/>
              <w:divBdr>
                <w:top w:val="none" w:sz="0" w:space="0" w:color="auto"/>
                <w:left w:val="none" w:sz="0" w:space="0" w:color="auto"/>
                <w:bottom w:val="none" w:sz="0" w:space="0" w:color="auto"/>
                <w:right w:val="none" w:sz="0" w:space="0" w:color="auto"/>
              </w:divBdr>
              <w:divsChild>
                <w:div w:id="15469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66306">
      <w:bodyDiv w:val="1"/>
      <w:marLeft w:val="0"/>
      <w:marRight w:val="0"/>
      <w:marTop w:val="0"/>
      <w:marBottom w:val="0"/>
      <w:divBdr>
        <w:top w:val="none" w:sz="0" w:space="0" w:color="auto"/>
        <w:left w:val="none" w:sz="0" w:space="0" w:color="auto"/>
        <w:bottom w:val="none" w:sz="0" w:space="0" w:color="auto"/>
        <w:right w:val="none" w:sz="0" w:space="0" w:color="auto"/>
      </w:divBdr>
    </w:div>
    <w:div w:id="1964336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E:\May%2025%20Backup\Biblewayonline\English\2%20colimn%20PDF\Servants%20in%20the%20Kingdom%202%20column.pdf" TargetMode="External"/><Relationship Id="rId21" Type="http://schemas.openxmlformats.org/officeDocument/2006/relationships/hyperlink" Target="file:///E:\May%2025%20Backup\Biblewayonline\English\2%20colimn%20PDF\Time%20To%20Decide%202%20column.pdf" TargetMode="External"/><Relationship Id="rId34" Type="http://schemas.openxmlformats.org/officeDocument/2006/relationships/hyperlink" Target="file:///C:\Users\rando\Biblewayonline\English\2%20colimn%20PDF\Outlined%20Bible%20%20-%20bound.pdf" TargetMode="External"/><Relationship Id="rId42" Type="http://schemas.openxmlformats.org/officeDocument/2006/relationships/hyperlink" Target="file:///E:\May%2025%20Backup\Biblewayonline\English\2%20colimn%20PDF\Marriage%20and%20Divorce%202%20column.pdf" TargetMode="External"/><Relationship Id="rId47" Type="http://schemas.openxmlformats.org/officeDocument/2006/relationships/hyperlink" Target="file:///E:\May%2025%20Backup\Biblewayonline\English\2%20colimn%20PDF\Greatest%20Questions%20Ever%20Asked%202column.pdf" TargetMode="External"/><Relationship Id="rId50" Type="http://schemas.openxmlformats.org/officeDocument/2006/relationships/hyperlink" Target="file:///E:\May%2025%20Backup\Biblewayonline\English\2%20colimn%20PDF\Promises%20Now%20and%20Forever%20More%202%20Column.pdf" TargetMode="External"/><Relationship Id="rId55" Type="http://schemas.openxmlformats.org/officeDocument/2006/relationships/hyperlink" Target="file:///E:\May%2025%20Backup\Biblewayonline\English\2%20colimn%20PDF\Daniel%202%20column.pdf" TargetMode="External"/><Relationship Id="rId63"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file:///E:\May%2025%20Backup\Biblewayonline\English\2%20colimn%20PDF\Messages%20From%20The%20Gospels.pdf" TargetMode="External"/><Relationship Id="rId29" Type="http://schemas.openxmlformats.org/officeDocument/2006/relationships/hyperlink" Target="file:///E:\May%2025%20Backup\Biblewayonline\English\2%20colimn%20PDF\Spiritual%20Milk%202%20column.pdf" TargetMode="External"/><Relationship Id="rId11" Type="http://schemas.openxmlformats.org/officeDocument/2006/relationships/hyperlink" Target="file:///E:\May%2025%20Backup\Biblewayonline\English\2%20colimn%20PDF\Man%20who%20was%20GOD%20%202%20column.pdf" TargetMode="External"/><Relationship Id="rId24" Type="http://schemas.openxmlformats.org/officeDocument/2006/relationships/hyperlink" Target="file:///E:\May%2025%20Backup\Biblewayonline\English\2%20colimn%20PDF\Baptism%20Into%20Christ%202%20column.pdf" TargetMode="External"/><Relationship Id="rId32" Type="http://schemas.openxmlformats.org/officeDocument/2006/relationships/hyperlink" Target="file:///E:\May%2025%20Backup\Biblewayonline\English\2%20colimn%20PDF\Messages%20From%20The%20Epistles%202%20column.pdf" TargetMode="External"/><Relationship Id="rId37" Type="http://schemas.openxmlformats.org/officeDocument/2006/relationships/hyperlink" Target="file:///E:\May%2025%20Backup\Biblewayonline\English\2%20colimn%20PDF\Jesus%20of%20Nazareth%202%20column.pdf" TargetMode="External"/><Relationship Id="rId40" Type="http://schemas.openxmlformats.org/officeDocument/2006/relationships/hyperlink" Target="file:///E:\May%2025%20Backup\Biblewayonline\English\2%20colimn%20PDF\Myths%20About%20Pain%202%20column.pdf" TargetMode="External"/><Relationship Id="rId45" Type="http://schemas.openxmlformats.org/officeDocument/2006/relationships/hyperlink" Target="file:///E:\May%2025%20Backup\Biblewayonline\English\2%20colimn%20PDF\Lessons%20From%20The%20Cross%202%20column.pdf" TargetMode="External"/><Relationship Id="rId53" Type="http://schemas.openxmlformats.org/officeDocument/2006/relationships/hyperlink" Target="file:///E:\May%2025%20Backup\Biblewayonline\English\2%20colimn%20PDF\Shadows%20Types%20and%20Prophecies%202%20column.pdf" TargetMode="External"/><Relationship Id="rId58" Type="http://schemas.openxmlformats.org/officeDocument/2006/relationships/hyperlink" Target="file:///E:\May%2025%20Backup\Biblewayonline\English\2%20colimn%20PDF\Teachings%20and%20Practices%20From%20AD%20100%20to%20AD%201500%202%20column.pdf" TargetMode="External"/><Relationship Id="rId5" Type="http://schemas.openxmlformats.org/officeDocument/2006/relationships/footnotes" Target="footnotes.xml"/><Relationship Id="rId61" Type="http://schemas.openxmlformats.org/officeDocument/2006/relationships/hyperlink" Target="file:///E:\May%2025%20Backup\Biblewayonline\English\2%20colimn%20PDF\Today's%20Church%20Practices%202%20column.pdf" TargetMode="External"/><Relationship Id="rId19" Type="http://schemas.openxmlformats.org/officeDocument/2006/relationships/hyperlink" Target="file:///E:\May%2025%20Backup\Biblewayonline\English\2%20colimn%20PDF\Time%20after%20Christ%20returned%20to%20Heaven%202%20column.pdf" TargetMode="External"/><Relationship Id="rId14" Type="http://schemas.openxmlformats.org/officeDocument/2006/relationships/hyperlink" Target="file:///E:\May%2025%20Backup\Biblewayonline\English\2%20colimn%20PDF\Life%20To%20Death%202%20colu,n.pdf" TargetMode="External"/><Relationship Id="rId22" Type="http://schemas.openxmlformats.org/officeDocument/2006/relationships/hyperlink" Target="file:///E:\May%2025%20Backup\Biblewayonline\English\2%20colimn%20PDF\From%20Death%20To%20Life%20Through%20The%20Cross.2%20Column.pdf" TargetMode="External"/><Relationship Id="rId27" Type="http://schemas.openxmlformats.org/officeDocument/2006/relationships/hyperlink" Target="file:///E:\May%2025%20Backup\Biblewayonline\English\2%20colimn%20PDF\First%20Principles-2%20column.pdf" TargetMode="External"/><Relationship Id="rId30" Type="http://schemas.openxmlformats.org/officeDocument/2006/relationships/hyperlink" Target="file:///E:\May%2025%20Backup\Biblewayonline\English\2%20colimn%20PDF\Living%20Liberated%202%20column.pdf" TargetMode="External"/><Relationship Id="rId35" Type="http://schemas.openxmlformats.org/officeDocument/2006/relationships/hyperlink" Target="file:///C:\Users\rando\Biblewayonline\English\2%20colimn%20PDF\Summarized%20Bible%202%20Ccolumn.pdf" TargetMode="External"/><Relationship Id="rId43" Type="http://schemas.openxmlformats.org/officeDocument/2006/relationships/hyperlink" Target="file:///E:\May%2025%20Backup\Biblewayonline\English\2%20colimn%20PDF\God's%20Sabbath%202%20column.pdf" TargetMode="External"/><Relationship Id="rId48" Type="http://schemas.openxmlformats.org/officeDocument/2006/relationships/hyperlink" Target="file:///E:\May%2025%20Backup\Biblewayonline\English\2%20colimn%20PDF\One%20Another%20in%20Christ%202%20column.pdf" TargetMode="External"/><Relationship Id="rId56" Type="http://schemas.openxmlformats.org/officeDocument/2006/relationships/hyperlink" Target="file:///E:\May%2025%20Backup\Biblewayonline\English\2%20colimn%20PDF\Revelation%20of%20Jesus%20Christ%20to%20His%20Apostle%20John%202%20column.pdf" TargetMode="External"/><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file:///E:\May%2025%20Backup\Biblewayonline\English\2%20colimn%20PDF\Real%20Men%20are%20Godly%20Men%202%20column.pdf" TargetMode="External"/><Relationship Id="rId3" Type="http://schemas.openxmlformats.org/officeDocument/2006/relationships/settings" Target="settings.xml"/><Relationship Id="rId12" Type="http://schemas.openxmlformats.org/officeDocument/2006/relationships/hyperlink" Target="file:///E:\May%2025%20Backup\Biblewayonline\English\2%20colimn%20PDF\Christ%20God's%20Mystery%202%20column.pdf" TargetMode="External"/><Relationship Id="rId17" Type="http://schemas.openxmlformats.org/officeDocument/2006/relationships/hyperlink" Target="file:///E:\May%2025%20Backup\Biblewayonline\English\2%20colimn%20PDF\Time%20Before%20Christ%202%20column.pdf" TargetMode="External"/><Relationship Id="rId25" Type="http://schemas.openxmlformats.org/officeDocument/2006/relationships/hyperlink" Target="file:///E:\May%2025%20Backup\Biblewayonline\English\2%20colimn%20PDF\Kingdom%20not%20made%20with%20hands%202%20column.pdf" TargetMode="External"/><Relationship Id="rId33" Type="http://schemas.openxmlformats.org/officeDocument/2006/relationships/hyperlink" Target="file:///E:\May%2025%20Backup\Biblewayonline\English\2%20colimn%20PDF\Worship%20God%20In%20Spirit%20and%20Truth%202%20column.pdf" TargetMode="External"/><Relationship Id="rId38" Type="http://schemas.openxmlformats.org/officeDocument/2006/relationships/hyperlink" Target="file:///E:\May%2025%20Backup\Biblewayonline\English\2%20colimn%20PDF\Life%20of%20Christ%202%20column.pdf" TargetMode="External"/><Relationship Id="rId46" Type="http://schemas.openxmlformats.org/officeDocument/2006/relationships/hyperlink" Target="file:///E:\May%2025%20Backup\Biblewayonline\English\2%20colimn%20PDF\God's%20Rebuilding%20Process%202%20column.pdf" TargetMode="External"/><Relationship Id="rId59" Type="http://schemas.openxmlformats.org/officeDocument/2006/relationships/hyperlink" Target="file:///E:\May%2025%20Backup\Biblewayonline\English\2%20colimn%20PDF\Reform%20or%20Restore%202%20column.pdf" TargetMode="External"/><Relationship Id="rId20" Type="http://schemas.openxmlformats.org/officeDocument/2006/relationships/hyperlink" Target="file:///E:\May%2025%20Backup\Biblewayonline\English\2%20colimn%20PDF\End%20of%20Time%202%20column.pdf" TargetMode="External"/><Relationship Id="rId41" Type="http://schemas.openxmlformats.org/officeDocument/2006/relationships/hyperlink" Target="file:///E:\May%2025%20Backup\Biblewayonline\English\2%20colimn%20PDF\Body%20Soul%20Spirit%202%20column.pdf" TargetMode="External"/><Relationship Id="rId54" Type="http://schemas.openxmlformats.org/officeDocument/2006/relationships/hyperlink" Target="file:///E:\May%2025%20Backup\Biblewayonline\English\2%20colimn%20PDF\Holy%20Spirit%202%20column.pdf" TargetMode="External"/><Relationship Id="rId62" Type="http://schemas.openxmlformats.org/officeDocument/2006/relationships/hyperlink" Target="file:///E:\May%2025%20Backup\Biblewayonline\English\2%20colimn%20PDF\Genealogy\genealogy.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E:\May%2025%20Backup\Biblewayonline\English\2%20colimn%20PDF\Planned%20Redemption%202%20col.pdf" TargetMode="External"/><Relationship Id="rId23" Type="http://schemas.openxmlformats.org/officeDocument/2006/relationships/hyperlink" Target="file:///E:\May%2025%20Backup\Biblewayonline\English\2%20colimn%20PDF\Myths%20about%20Forgiveness.pdf" TargetMode="External"/><Relationship Id="rId28" Type="http://schemas.openxmlformats.org/officeDocument/2006/relationships/hyperlink" Target="file:///E:\May%2025%20Backup\Biblewayonline\English\2%20colimn%20PDF\Widows%20and%20Others%20In%20Need%202%20column.pdf" TargetMode="External"/><Relationship Id="rId36" Type="http://schemas.openxmlformats.org/officeDocument/2006/relationships/hyperlink" Target="file:///C:\Users\rando\Biblewayonline\English\2%20colimn%20PDF\TYPES%20AND%20METAPHORS.pdf" TargetMode="External"/><Relationship Id="rId49" Type="http://schemas.openxmlformats.org/officeDocument/2006/relationships/hyperlink" Target="file:///E:\May%2025%20Backup\Biblewayonline\English\2%20colimn%20PDF\Maximum%20Life%202%20column.pdf" TargetMode="External"/><Relationship Id="rId57" Type="http://schemas.openxmlformats.org/officeDocument/2006/relationships/hyperlink" Target="file:///E:\May%2025%20Backup\Biblewayonline\English\2%20colimn%20PDF\Silence%20of%20Scriptutes%202%20Column.pdf" TargetMode="External"/><Relationship Id="rId10" Type="http://schemas.openxmlformats.org/officeDocument/2006/relationships/hyperlink" Target="file:///E:\May%2025%20Backup\Biblewayonline\English\2%20colimn%20PDF\How%20Did%20Everything%20Get%20Here%202%20column.pdf" TargetMode="External"/><Relationship Id="rId31" Type="http://schemas.openxmlformats.org/officeDocument/2006/relationships/hyperlink" Target="file:///E:\May%2025%20Backup\Biblewayonline\English\2%20colimn%20PDF\Myths%20About%20Misery%202%20column.pdf" TargetMode="External"/><Relationship Id="rId44" Type="http://schemas.openxmlformats.org/officeDocument/2006/relationships/hyperlink" Target="file:///E:\May%2025%20Backup\Biblewayonline\English\2%20colimn%20PDF\Christ%20God's%20Mystery%202%20column.pdf" TargetMode="External"/><Relationship Id="rId52" Type="http://schemas.openxmlformats.org/officeDocument/2006/relationships/hyperlink" Target="file:///E:\May%2025%20Backup\Biblewayonline\English\2%20colimn%20PDF\Wonderful%20Words%202%20column.pdf" TargetMode="External"/><Relationship Id="rId60" Type="http://schemas.openxmlformats.org/officeDocument/2006/relationships/hyperlink" Target="file:///E:\May%2025%20Backup\Biblewayonline\English\2%20colimn%20PDF\Compiling%20and%20Translating%20the%20Bible%202%20column.pdf"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tif"/><Relationship Id="rId13" Type="http://schemas.openxmlformats.org/officeDocument/2006/relationships/hyperlink" Target="file:///E:\May%2025%20Backup\Biblewayonline\English\2%20colimn%20PDF\Myths%20about%20God%202%20column.pdf" TargetMode="External"/><Relationship Id="rId18" Type="http://schemas.openxmlformats.org/officeDocument/2006/relationships/hyperlink" Target="file:///E:\May%2025%20Backup\Biblewayonline\English\2%20colimn%20PDF\Time%20Christ%20on%20the%20Earth%202%20column.pdf" TargetMode="External"/><Relationship Id="rId39" Type="http://schemas.openxmlformats.org/officeDocument/2006/relationships/hyperlink" Target="file:///E:\May%2025%20Backup\Biblewayonline\English\2%20colimn%20PDF\United%20In%20Christ%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10374</Words>
  <Characters>65983</Characters>
  <Application>Microsoft Office Word</Application>
  <DocSecurity>0</DocSecurity>
  <Lines>1999</Lines>
  <Paragraphs>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Dunn</dc:creator>
  <cp:keywords/>
  <dc:description/>
  <cp:lastModifiedBy>Randolph</cp:lastModifiedBy>
  <cp:revision>2</cp:revision>
  <cp:lastPrinted>2023-04-14T00:57:00Z</cp:lastPrinted>
  <dcterms:created xsi:type="dcterms:W3CDTF">2023-09-01T23:54:00Z</dcterms:created>
  <dcterms:modified xsi:type="dcterms:W3CDTF">2023-09-01T23:54:00Z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6214c7a7791b32ab3bba05f42d4eeafcf4af0ba409fe40e3206aa40e72409166</vt:lpwstr>
  </property>
</Properties>
</file>